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9DDB" w14:textId="77777777" w:rsidR="00895AE2" w:rsidRPr="0091645D" w:rsidRDefault="0039310B" w:rsidP="00895AE2">
      <w:pPr>
        <w:tabs>
          <w:tab w:val="left" w:pos="1030"/>
        </w:tabs>
        <w:rPr>
          <w:rFonts w:cs="Times New Roman"/>
        </w:rPr>
      </w:pPr>
      <w:r w:rsidRPr="0091645D">
        <w:rPr>
          <w:rFonts w:cs="Times New Roman"/>
          <w:noProof/>
        </w:rPr>
        <w:drawing>
          <wp:inline distT="0" distB="0" distL="0" distR="0" wp14:anchorId="4E050457" wp14:editId="21803B5B">
            <wp:extent cx="2565400" cy="67177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SEF Logo Flattened Final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704" cy="673686"/>
                    </a:xfrm>
                    <a:prstGeom prst="rect">
                      <a:avLst/>
                    </a:prstGeom>
                  </pic:spPr>
                </pic:pic>
              </a:graphicData>
            </a:graphic>
          </wp:inline>
        </w:drawing>
      </w:r>
    </w:p>
    <w:p w14:paraId="5DEDACD6" w14:textId="77777777" w:rsidR="00AF0E80" w:rsidRDefault="00AF0E80" w:rsidP="001C5880">
      <w:pPr>
        <w:autoSpaceDE w:val="0"/>
        <w:autoSpaceDN w:val="0"/>
        <w:adjustRightInd w:val="0"/>
        <w:rPr>
          <w:rFonts w:cs="Times New Roman"/>
          <w:sz w:val="24"/>
          <w:szCs w:val="24"/>
        </w:rPr>
      </w:pPr>
    </w:p>
    <w:p w14:paraId="118CA63D" w14:textId="3CB73438" w:rsidR="008C4D37" w:rsidRPr="00AF0E80" w:rsidRDefault="008C4D37" w:rsidP="001C5880">
      <w:pPr>
        <w:autoSpaceDE w:val="0"/>
        <w:autoSpaceDN w:val="0"/>
        <w:adjustRightInd w:val="0"/>
        <w:rPr>
          <w:rFonts w:cs="Times New Roman"/>
          <w:sz w:val="24"/>
          <w:szCs w:val="24"/>
        </w:rPr>
      </w:pPr>
      <w:r w:rsidRPr="00AF0E80">
        <w:rPr>
          <w:rFonts w:cs="Times New Roman"/>
          <w:sz w:val="24"/>
          <w:szCs w:val="24"/>
        </w:rPr>
        <w:t>Dear NIRSEF</w:t>
      </w:r>
      <w:r w:rsidR="00676908" w:rsidRPr="00AF0E80">
        <w:rPr>
          <w:rFonts w:cs="Times New Roman"/>
          <w:sz w:val="24"/>
          <w:szCs w:val="24"/>
        </w:rPr>
        <w:t xml:space="preserve"> Teachers,</w:t>
      </w:r>
      <w:r w:rsidRPr="00AF0E80">
        <w:rPr>
          <w:rFonts w:cs="Times New Roman"/>
          <w:sz w:val="24"/>
          <w:szCs w:val="24"/>
        </w:rPr>
        <w:t xml:space="preserve"> Parents, Guardians, and Exhibitors,</w:t>
      </w:r>
    </w:p>
    <w:p w14:paraId="020C6556" w14:textId="77777777" w:rsidR="00AF0E80" w:rsidRDefault="00AF0E80" w:rsidP="001C5880">
      <w:pPr>
        <w:autoSpaceDE w:val="0"/>
        <w:autoSpaceDN w:val="0"/>
        <w:adjustRightInd w:val="0"/>
        <w:rPr>
          <w:rFonts w:cs="Times New Roman"/>
          <w:sz w:val="24"/>
          <w:szCs w:val="24"/>
        </w:rPr>
      </w:pPr>
    </w:p>
    <w:p w14:paraId="5BD2372B" w14:textId="5CBB3A3E" w:rsidR="009B2C44" w:rsidRPr="00AF0E80" w:rsidRDefault="009B2C44" w:rsidP="001C5880">
      <w:pPr>
        <w:autoSpaceDE w:val="0"/>
        <w:autoSpaceDN w:val="0"/>
        <w:adjustRightInd w:val="0"/>
        <w:rPr>
          <w:rFonts w:cs="Times New Roman"/>
          <w:sz w:val="24"/>
          <w:szCs w:val="24"/>
        </w:rPr>
      </w:pPr>
      <w:r w:rsidRPr="00AF0E80">
        <w:rPr>
          <w:rFonts w:cs="Times New Roman"/>
          <w:sz w:val="24"/>
          <w:szCs w:val="24"/>
        </w:rPr>
        <w:t xml:space="preserve">Thank you for </w:t>
      </w:r>
      <w:r w:rsidR="00D16A55" w:rsidRPr="00AF0E80">
        <w:rPr>
          <w:rFonts w:cs="Times New Roman"/>
          <w:sz w:val="24"/>
          <w:szCs w:val="24"/>
        </w:rPr>
        <w:t xml:space="preserve">participating in </w:t>
      </w:r>
      <w:r w:rsidR="001C5880" w:rsidRPr="00AF0E80">
        <w:rPr>
          <w:rFonts w:cs="Times New Roman"/>
          <w:sz w:val="24"/>
          <w:szCs w:val="24"/>
        </w:rPr>
        <w:t xml:space="preserve">the </w:t>
      </w:r>
      <w:r w:rsidR="00BD515D" w:rsidRPr="00AF0E80">
        <w:rPr>
          <w:rFonts w:cs="Times New Roman"/>
          <w:sz w:val="24"/>
          <w:szCs w:val="24"/>
        </w:rPr>
        <w:t xml:space="preserve">virtual </w:t>
      </w:r>
      <w:r w:rsidR="001C5880" w:rsidRPr="00AF0E80">
        <w:rPr>
          <w:rFonts w:cs="Times New Roman"/>
          <w:sz w:val="24"/>
          <w:szCs w:val="24"/>
        </w:rPr>
        <w:t>NIRSEF. We look forward to seeing the results o</w:t>
      </w:r>
      <w:r w:rsidR="003D6EB1" w:rsidRPr="00AF0E80">
        <w:rPr>
          <w:rFonts w:cs="Times New Roman"/>
          <w:sz w:val="24"/>
          <w:szCs w:val="24"/>
        </w:rPr>
        <w:t xml:space="preserve">f your work on </w:t>
      </w:r>
      <w:r w:rsidR="003D6EB1" w:rsidRPr="00AF0E80">
        <w:rPr>
          <w:rFonts w:cs="Times New Roman"/>
          <w:b/>
          <w:sz w:val="24"/>
          <w:szCs w:val="24"/>
        </w:rPr>
        <w:t xml:space="preserve">Saturday, </w:t>
      </w:r>
      <w:r w:rsidR="00634437" w:rsidRPr="00AF0E80">
        <w:rPr>
          <w:rFonts w:cs="Times New Roman"/>
          <w:b/>
          <w:sz w:val="24"/>
          <w:szCs w:val="24"/>
        </w:rPr>
        <w:t xml:space="preserve">February </w:t>
      </w:r>
      <w:r w:rsidR="00BD515D" w:rsidRPr="00AF0E80">
        <w:rPr>
          <w:rFonts w:cs="Times New Roman"/>
          <w:b/>
          <w:sz w:val="24"/>
          <w:szCs w:val="24"/>
        </w:rPr>
        <w:t>27</w:t>
      </w:r>
      <w:r w:rsidR="00634437" w:rsidRPr="00AF0E80">
        <w:rPr>
          <w:rFonts w:cs="Times New Roman"/>
          <w:b/>
          <w:sz w:val="24"/>
          <w:szCs w:val="24"/>
        </w:rPr>
        <w:t>, 202</w:t>
      </w:r>
      <w:r w:rsidR="00BD515D" w:rsidRPr="00AF0E80">
        <w:rPr>
          <w:rFonts w:cs="Times New Roman"/>
          <w:b/>
          <w:sz w:val="24"/>
          <w:szCs w:val="24"/>
        </w:rPr>
        <w:t>1.</w:t>
      </w:r>
    </w:p>
    <w:p w14:paraId="616B6E80" w14:textId="2D0676D3" w:rsidR="00BD515D" w:rsidRPr="00AF0E80" w:rsidRDefault="00BD515D" w:rsidP="001C5880">
      <w:pPr>
        <w:autoSpaceDE w:val="0"/>
        <w:autoSpaceDN w:val="0"/>
        <w:adjustRightInd w:val="0"/>
        <w:rPr>
          <w:rFonts w:cs="Times New Roman"/>
          <w:sz w:val="24"/>
          <w:szCs w:val="24"/>
        </w:rPr>
      </w:pPr>
      <w:r w:rsidRPr="00AF0E80">
        <w:rPr>
          <w:rFonts w:cs="Times New Roman"/>
          <w:sz w:val="24"/>
          <w:szCs w:val="24"/>
        </w:rPr>
        <w:t xml:space="preserve">Due to the virtual nature of the event, many aspects have changed.  </w:t>
      </w:r>
      <w:r w:rsidR="00DA3E25" w:rsidRPr="00AF0E80">
        <w:rPr>
          <w:rFonts w:cs="Times New Roman"/>
          <w:sz w:val="24"/>
          <w:szCs w:val="24"/>
        </w:rPr>
        <w:t>Please review each section below</w:t>
      </w:r>
      <w:r w:rsidRPr="00AF0E80">
        <w:rPr>
          <w:rFonts w:cs="Times New Roman"/>
          <w:sz w:val="24"/>
          <w:szCs w:val="24"/>
        </w:rPr>
        <w:t>:</w:t>
      </w:r>
    </w:p>
    <w:p w14:paraId="4ECF4A9E" w14:textId="524A106B" w:rsidR="00E91781" w:rsidRPr="00AF0E80" w:rsidRDefault="00BD515D" w:rsidP="00E91781">
      <w:pPr>
        <w:pStyle w:val="ListParagraph"/>
        <w:numPr>
          <w:ilvl w:val="0"/>
          <w:numId w:val="8"/>
        </w:numPr>
        <w:autoSpaceDE w:val="0"/>
        <w:autoSpaceDN w:val="0"/>
        <w:adjustRightInd w:val="0"/>
        <w:rPr>
          <w:rFonts w:asciiTheme="minorHAnsi" w:hAnsiTheme="minorHAnsi" w:cstheme="minorHAnsi"/>
          <w:szCs w:val="24"/>
        </w:rPr>
      </w:pPr>
      <w:r w:rsidRPr="00D16A55">
        <w:rPr>
          <w:rFonts w:asciiTheme="minorHAnsi" w:hAnsiTheme="minorHAnsi" w:cstheme="minorHAnsi"/>
        </w:rPr>
        <w:t xml:space="preserve">Participation Waiver: All students must have a SIGNED Participation Waiver.  You can </w:t>
      </w:r>
      <w:r w:rsidRPr="00AF0E80">
        <w:rPr>
          <w:rFonts w:asciiTheme="minorHAnsi" w:hAnsiTheme="minorHAnsi" w:cstheme="minorHAnsi"/>
          <w:szCs w:val="24"/>
        </w:rPr>
        <w:t xml:space="preserve">download </w:t>
      </w:r>
      <w:r w:rsidR="003C6296" w:rsidRPr="00AF0E80">
        <w:rPr>
          <w:rFonts w:asciiTheme="minorHAnsi" w:hAnsiTheme="minorHAnsi" w:cstheme="minorHAnsi"/>
          <w:szCs w:val="24"/>
        </w:rPr>
        <w:t>a blank form</w:t>
      </w:r>
      <w:r w:rsidR="00E91781" w:rsidRPr="00AF0E80">
        <w:rPr>
          <w:rFonts w:asciiTheme="minorHAnsi" w:hAnsiTheme="minorHAnsi" w:cstheme="minorHAnsi"/>
          <w:szCs w:val="24"/>
        </w:rPr>
        <w:t xml:space="preserve"> from the website and is also attached here.</w:t>
      </w:r>
    </w:p>
    <w:p w14:paraId="6FF78A03" w14:textId="016E5EC0" w:rsidR="00BD515D" w:rsidRPr="00AF0E80" w:rsidRDefault="00BD515D" w:rsidP="00E91781">
      <w:pPr>
        <w:autoSpaceDE w:val="0"/>
        <w:autoSpaceDN w:val="0"/>
        <w:adjustRightInd w:val="0"/>
        <w:ind w:left="720"/>
        <w:rPr>
          <w:rFonts w:cstheme="minorHAnsi"/>
          <w:sz w:val="24"/>
          <w:szCs w:val="24"/>
        </w:rPr>
      </w:pPr>
      <w:r w:rsidRPr="00AF0E80">
        <w:rPr>
          <w:sz w:val="24"/>
          <w:szCs w:val="24"/>
        </w:rPr>
        <w:t>Th</w:t>
      </w:r>
      <w:r w:rsidR="00D16A55" w:rsidRPr="00AF0E80">
        <w:rPr>
          <w:sz w:val="24"/>
          <w:szCs w:val="24"/>
        </w:rPr>
        <w:t>e signed waiver</w:t>
      </w:r>
      <w:r w:rsidR="008412A9" w:rsidRPr="00AF0E80">
        <w:rPr>
          <w:sz w:val="24"/>
          <w:szCs w:val="24"/>
        </w:rPr>
        <w:t>,</w:t>
      </w:r>
      <w:r w:rsidR="003C6296" w:rsidRPr="00AF0E80">
        <w:rPr>
          <w:sz w:val="24"/>
          <w:szCs w:val="24"/>
        </w:rPr>
        <w:t xml:space="preserve"> </w:t>
      </w:r>
      <w:r w:rsidR="008412A9" w:rsidRPr="00AF0E80">
        <w:rPr>
          <w:sz w:val="24"/>
          <w:szCs w:val="24"/>
        </w:rPr>
        <w:t>forms 1, 1a, 1b (along with any additional forms that may be needed for your project)</w:t>
      </w:r>
      <w:r w:rsidR="00D16A55" w:rsidRPr="00AF0E80">
        <w:rPr>
          <w:sz w:val="24"/>
          <w:szCs w:val="24"/>
        </w:rPr>
        <w:t xml:space="preserve"> can be added to the Forms area on the Exhibitor’s SEFI site under the “Forms” tab.  You may also take a picture of the signed </w:t>
      </w:r>
      <w:r w:rsidR="008412A9" w:rsidRPr="00AF0E80">
        <w:rPr>
          <w:sz w:val="24"/>
          <w:szCs w:val="24"/>
        </w:rPr>
        <w:t xml:space="preserve">waiver </w:t>
      </w:r>
      <w:r w:rsidR="00D16A55" w:rsidRPr="00AF0E80">
        <w:rPr>
          <w:sz w:val="24"/>
          <w:szCs w:val="24"/>
        </w:rPr>
        <w:t xml:space="preserve">form </w:t>
      </w:r>
      <w:r w:rsidR="008412A9" w:rsidRPr="00AF0E80">
        <w:rPr>
          <w:sz w:val="24"/>
          <w:szCs w:val="24"/>
        </w:rPr>
        <w:t xml:space="preserve">(ONLY) </w:t>
      </w:r>
      <w:r w:rsidR="00D16A55" w:rsidRPr="00AF0E80">
        <w:rPr>
          <w:sz w:val="24"/>
          <w:szCs w:val="24"/>
        </w:rPr>
        <w:t xml:space="preserve">and send it to </w:t>
      </w:r>
      <w:hyperlink r:id="rId10" w:history="1">
        <w:r w:rsidR="00D16A55" w:rsidRPr="00AF0E80">
          <w:rPr>
            <w:rStyle w:val="Hyperlink"/>
            <w:sz w:val="24"/>
            <w:szCs w:val="24"/>
          </w:rPr>
          <w:t>sciencefair@nd.edu</w:t>
        </w:r>
      </w:hyperlink>
      <w:r w:rsidR="00D16A55" w:rsidRPr="00AF0E80">
        <w:rPr>
          <w:sz w:val="24"/>
          <w:szCs w:val="24"/>
        </w:rPr>
        <w:t>.</w:t>
      </w:r>
    </w:p>
    <w:p w14:paraId="29F27C33" w14:textId="6CC5650C" w:rsidR="00D16A55" w:rsidRDefault="00367591" w:rsidP="00D16A55">
      <w:pPr>
        <w:pStyle w:val="ListParagraph"/>
        <w:numPr>
          <w:ilvl w:val="0"/>
          <w:numId w:val="8"/>
        </w:numPr>
        <w:autoSpaceDE w:val="0"/>
        <w:autoSpaceDN w:val="0"/>
        <w:adjustRightInd w:val="0"/>
        <w:rPr>
          <w:rFonts w:asciiTheme="minorHAnsi" w:hAnsiTheme="minorHAnsi" w:cstheme="minorHAnsi"/>
        </w:rPr>
      </w:pPr>
      <w:r>
        <w:rPr>
          <w:rFonts w:asciiTheme="minorHAnsi" w:hAnsiTheme="minorHAnsi" w:cstheme="minorHAnsi"/>
        </w:rPr>
        <w:t xml:space="preserve">ALL students are required </w:t>
      </w:r>
      <w:r w:rsidR="00D53BD9">
        <w:rPr>
          <w:rFonts w:asciiTheme="minorHAnsi" w:hAnsiTheme="minorHAnsi" w:cstheme="minorHAnsi"/>
        </w:rPr>
        <w:t xml:space="preserve">to </w:t>
      </w:r>
      <w:r w:rsidR="00D53BD9" w:rsidRPr="00924B72">
        <w:rPr>
          <w:rFonts w:asciiTheme="minorHAnsi" w:hAnsiTheme="minorHAnsi" w:cstheme="minorHAnsi"/>
          <w:i/>
          <w:iCs/>
        </w:rPr>
        <w:t>complete</w:t>
      </w:r>
      <w:r w:rsidR="00D53BD9">
        <w:rPr>
          <w:rFonts w:asciiTheme="minorHAnsi" w:hAnsiTheme="minorHAnsi" w:cstheme="minorHAnsi"/>
        </w:rPr>
        <w:t xml:space="preserve"> online </w:t>
      </w:r>
      <w:proofErr w:type="gramStart"/>
      <w:r w:rsidR="00D53BD9">
        <w:rPr>
          <w:rFonts w:asciiTheme="minorHAnsi" w:hAnsiTheme="minorHAnsi" w:cstheme="minorHAnsi"/>
        </w:rPr>
        <w:t>their</w:t>
      </w:r>
      <w:proofErr w:type="gramEnd"/>
      <w:r w:rsidR="00D53BD9">
        <w:rPr>
          <w:rFonts w:asciiTheme="minorHAnsi" w:hAnsiTheme="minorHAnsi" w:cstheme="minorHAnsi"/>
        </w:rPr>
        <w:t xml:space="preserve"> </w:t>
      </w:r>
      <w:r w:rsidR="005A52B0" w:rsidRPr="00924B72">
        <w:rPr>
          <w:rFonts w:asciiTheme="minorHAnsi" w:hAnsiTheme="minorHAnsi" w:cstheme="minorHAnsi"/>
          <w:b/>
          <w:bCs/>
        </w:rPr>
        <w:t>Availability to Participate</w:t>
      </w:r>
      <w:r w:rsidR="005A52B0">
        <w:rPr>
          <w:rFonts w:asciiTheme="minorHAnsi" w:hAnsiTheme="minorHAnsi" w:cstheme="minorHAnsi"/>
        </w:rPr>
        <w:t xml:space="preserve"> and </w:t>
      </w:r>
      <w:r w:rsidR="005A52B0" w:rsidRPr="00924B72">
        <w:rPr>
          <w:rFonts w:asciiTheme="minorHAnsi" w:hAnsiTheme="minorHAnsi" w:cstheme="minorHAnsi"/>
          <w:b/>
          <w:bCs/>
        </w:rPr>
        <w:t>Method of payment</w:t>
      </w:r>
      <w:r>
        <w:rPr>
          <w:rFonts w:asciiTheme="minorHAnsi" w:hAnsiTheme="minorHAnsi" w:cstheme="minorHAnsi"/>
        </w:rPr>
        <w:t xml:space="preserve"> as soon as possible</w:t>
      </w:r>
      <w:r w:rsidR="004138E4">
        <w:rPr>
          <w:rFonts w:asciiTheme="minorHAnsi" w:hAnsiTheme="minorHAnsi" w:cstheme="minorHAnsi"/>
        </w:rPr>
        <w:t xml:space="preserve"> (even if the school is paying their registration fee)</w:t>
      </w:r>
      <w:r w:rsidR="00D53BD9">
        <w:rPr>
          <w:rFonts w:asciiTheme="minorHAnsi" w:hAnsiTheme="minorHAnsi" w:cstheme="minorHAnsi"/>
        </w:rPr>
        <w:t xml:space="preserve">.  The fee to participate is $15 per participant (not per project). </w:t>
      </w:r>
      <w:r w:rsidR="00D16A55" w:rsidRPr="00D16A55">
        <w:rPr>
          <w:rFonts w:asciiTheme="minorHAnsi" w:hAnsiTheme="minorHAnsi" w:cstheme="minorHAnsi"/>
        </w:rPr>
        <w:t>All Payments will be handled through the website; there will be no cash or check option this year.</w:t>
      </w:r>
      <w:r w:rsidR="00D16A55">
        <w:rPr>
          <w:rFonts w:asciiTheme="minorHAnsi" w:hAnsiTheme="minorHAnsi" w:cstheme="minorHAnsi"/>
        </w:rPr>
        <w:t xml:space="preserve"> The link for payment can be </w:t>
      </w:r>
      <w:r w:rsidR="00E91781">
        <w:rPr>
          <w:rFonts w:asciiTheme="minorHAnsi" w:hAnsiTheme="minorHAnsi" w:cstheme="minorHAnsi"/>
        </w:rPr>
        <w:t>found on</w:t>
      </w:r>
      <w:r>
        <w:rPr>
          <w:rFonts w:asciiTheme="minorHAnsi" w:hAnsiTheme="minorHAnsi" w:cstheme="minorHAnsi"/>
        </w:rPr>
        <w:t xml:space="preserve"> the website </w:t>
      </w:r>
      <w:hyperlink r:id="rId11" w:history="1">
        <w:r w:rsidR="00D16A55" w:rsidRPr="00760AB8">
          <w:rPr>
            <w:rStyle w:val="Hyperlink"/>
            <w:rFonts w:asciiTheme="minorHAnsi" w:hAnsiTheme="minorHAnsi" w:cstheme="minorHAnsi"/>
          </w:rPr>
          <w:t>https://sciencefair.nd.edu/</w:t>
        </w:r>
      </w:hyperlink>
    </w:p>
    <w:p w14:paraId="0329C60B" w14:textId="7F7B8321" w:rsidR="008A3E13" w:rsidRDefault="00D16A55" w:rsidP="00D16A55">
      <w:pPr>
        <w:pStyle w:val="ListParagraph"/>
        <w:autoSpaceDE w:val="0"/>
        <w:autoSpaceDN w:val="0"/>
        <w:adjustRightInd w:val="0"/>
        <w:rPr>
          <w:rFonts w:asciiTheme="minorHAnsi" w:hAnsiTheme="minorHAnsi" w:cstheme="minorHAnsi"/>
        </w:rPr>
      </w:pPr>
      <w:r>
        <w:rPr>
          <w:rFonts w:asciiTheme="minorHAnsi" w:hAnsiTheme="minorHAnsi" w:cstheme="minorHAnsi"/>
        </w:rPr>
        <w:t>Click on your division on the left side and there will be a</w:t>
      </w:r>
      <w:r w:rsidR="00E91781">
        <w:rPr>
          <w:rFonts w:asciiTheme="minorHAnsi" w:hAnsiTheme="minorHAnsi" w:cstheme="minorHAnsi"/>
        </w:rPr>
        <w:t xml:space="preserve"> tab for “Student Registration.”</w:t>
      </w:r>
      <w:r w:rsidR="008A3E13">
        <w:rPr>
          <w:rFonts w:asciiTheme="minorHAnsi" w:hAnsiTheme="minorHAnsi" w:cstheme="minorHAnsi"/>
        </w:rPr>
        <w:t xml:space="preserve"> NOTE:  Emails listed on the registration site should be a parent email or non-school email; often, school emails block </w:t>
      </w:r>
      <w:r w:rsidR="003C6296">
        <w:rPr>
          <w:rFonts w:asciiTheme="minorHAnsi" w:hAnsiTheme="minorHAnsi" w:cstheme="minorHAnsi"/>
        </w:rPr>
        <w:t>messages</w:t>
      </w:r>
      <w:r w:rsidR="008A3E13">
        <w:rPr>
          <w:rFonts w:asciiTheme="minorHAnsi" w:hAnsiTheme="minorHAnsi" w:cstheme="minorHAnsi"/>
        </w:rPr>
        <w:t xml:space="preserve"> that come from outside the school domain. </w:t>
      </w:r>
    </w:p>
    <w:p w14:paraId="036B3A5F" w14:textId="19BF9B54" w:rsidR="005A52B0" w:rsidRDefault="005A52B0" w:rsidP="00D16A55">
      <w:pPr>
        <w:pStyle w:val="ListParagraph"/>
        <w:autoSpaceDE w:val="0"/>
        <w:autoSpaceDN w:val="0"/>
        <w:adjustRightInd w:val="0"/>
        <w:rPr>
          <w:rFonts w:asciiTheme="minorHAnsi" w:hAnsiTheme="minorHAnsi" w:cstheme="minorHAnsi"/>
        </w:rPr>
      </w:pPr>
      <w:r>
        <w:rPr>
          <w:rFonts w:asciiTheme="minorHAnsi" w:hAnsiTheme="minorHAnsi" w:cstheme="minorHAnsi"/>
        </w:rPr>
        <w:t>This email address will be used to com</w:t>
      </w:r>
      <w:r w:rsidR="00E91781">
        <w:rPr>
          <w:rFonts w:asciiTheme="minorHAnsi" w:hAnsiTheme="minorHAnsi" w:cstheme="minorHAnsi"/>
        </w:rPr>
        <w:t xml:space="preserve">municate about virtual check-in and </w:t>
      </w:r>
      <w:r>
        <w:rPr>
          <w:rFonts w:asciiTheme="minorHAnsi" w:hAnsiTheme="minorHAnsi" w:cstheme="minorHAnsi"/>
        </w:rPr>
        <w:t>practice so it is important that it will be checked regularly.</w:t>
      </w:r>
    </w:p>
    <w:p w14:paraId="6572D704" w14:textId="01AF90FE" w:rsidR="008A3E13" w:rsidRDefault="008A3E13" w:rsidP="00D16A55">
      <w:pPr>
        <w:pStyle w:val="ListParagraph"/>
        <w:autoSpaceDE w:val="0"/>
        <w:autoSpaceDN w:val="0"/>
        <w:adjustRightInd w:val="0"/>
        <w:rPr>
          <w:rFonts w:asciiTheme="minorHAnsi" w:hAnsiTheme="minorHAnsi" w:cstheme="minorHAnsi"/>
        </w:rPr>
      </w:pPr>
    </w:p>
    <w:p w14:paraId="0200E7B2" w14:textId="7AAA8E8C" w:rsidR="008412A9" w:rsidRPr="00E91781" w:rsidRDefault="008412A9" w:rsidP="008412A9">
      <w:pPr>
        <w:pStyle w:val="ListParagraph"/>
        <w:numPr>
          <w:ilvl w:val="0"/>
          <w:numId w:val="8"/>
        </w:numPr>
        <w:autoSpaceDE w:val="0"/>
        <w:autoSpaceDN w:val="0"/>
        <w:adjustRightInd w:val="0"/>
        <w:rPr>
          <w:rFonts w:cstheme="minorHAnsi"/>
        </w:rPr>
      </w:pPr>
      <w:r>
        <w:rPr>
          <w:rFonts w:asciiTheme="minorHAnsi" w:hAnsiTheme="minorHAnsi" w:cstheme="minorHAnsi"/>
        </w:rPr>
        <w:t xml:space="preserve">The virtual event will be held on a platform called </w:t>
      </w:r>
      <w:proofErr w:type="spellStart"/>
      <w:r>
        <w:rPr>
          <w:rFonts w:asciiTheme="minorHAnsi" w:hAnsiTheme="minorHAnsi" w:cstheme="minorHAnsi"/>
        </w:rPr>
        <w:t>Gather.town</w:t>
      </w:r>
      <w:proofErr w:type="spellEnd"/>
      <w:r>
        <w:rPr>
          <w:rFonts w:asciiTheme="minorHAnsi" w:hAnsiTheme="minorHAnsi" w:cstheme="minorHAnsi"/>
        </w:rPr>
        <w:t xml:space="preserve">.  It has received rave reviews from educators who have used it as a classroom.  Practice sessions will be set up with each </w:t>
      </w:r>
      <w:r w:rsidR="00E91781">
        <w:rPr>
          <w:rFonts w:asciiTheme="minorHAnsi" w:hAnsiTheme="minorHAnsi" w:cstheme="minorHAnsi"/>
        </w:rPr>
        <w:t>participant</w:t>
      </w:r>
      <w:r>
        <w:rPr>
          <w:rFonts w:asciiTheme="minorHAnsi" w:hAnsiTheme="minorHAnsi" w:cstheme="minorHAnsi"/>
        </w:rPr>
        <w:t xml:space="preserve"> before the actual fair, so all participants can see how the site works.</w:t>
      </w:r>
      <w:r w:rsidR="00191642">
        <w:rPr>
          <w:rFonts w:asciiTheme="minorHAnsi" w:hAnsiTheme="minorHAnsi" w:cstheme="minorHAnsi"/>
        </w:rPr>
        <w:t xml:space="preserve"> Please note, the </w:t>
      </w:r>
      <w:proofErr w:type="spellStart"/>
      <w:r w:rsidR="00191642">
        <w:rPr>
          <w:rFonts w:asciiTheme="minorHAnsi" w:hAnsiTheme="minorHAnsi" w:cstheme="minorHAnsi"/>
        </w:rPr>
        <w:t>Gather.town</w:t>
      </w:r>
      <w:proofErr w:type="spellEnd"/>
      <w:r w:rsidR="00191642">
        <w:rPr>
          <w:rFonts w:asciiTheme="minorHAnsi" w:hAnsiTheme="minorHAnsi" w:cstheme="minorHAnsi"/>
        </w:rPr>
        <w:t xml:space="preserve"> system only works with a </w:t>
      </w:r>
      <w:r w:rsidR="00191642" w:rsidRPr="00924B72">
        <w:rPr>
          <w:rFonts w:asciiTheme="minorHAnsi" w:hAnsiTheme="minorHAnsi" w:cstheme="minorHAnsi"/>
          <w:b/>
          <w:bCs/>
        </w:rPr>
        <w:t>laptop</w:t>
      </w:r>
      <w:r w:rsidR="00191642">
        <w:rPr>
          <w:rFonts w:asciiTheme="minorHAnsi" w:hAnsiTheme="minorHAnsi" w:cstheme="minorHAnsi"/>
        </w:rPr>
        <w:t xml:space="preserve"> or </w:t>
      </w:r>
      <w:r w:rsidR="00191642" w:rsidRPr="00924B72">
        <w:rPr>
          <w:rFonts w:asciiTheme="minorHAnsi" w:hAnsiTheme="minorHAnsi" w:cstheme="minorHAnsi"/>
          <w:b/>
          <w:bCs/>
        </w:rPr>
        <w:t>desktop PC</w:t>
      </w:r>
      <w:r w:rsidR="00191642">
        <w:rPr>
          <w:rFonts w:asciiTheme="minorHAnsi" w:hAnsiTheme="minorHAnsi" w:cstheme="minorHAnsi"/>
        </w:rPr>
        <w:t>.  Phones and tablets are not supported at this time.  Please make arrangements with your school and teacher to have a computer available during your assigned time.</w:t>
      </w:r>
    </w:p>
    <w:p w14:paraId="7C2B9362" w14:textId="77777777" w:rsidR="00E91781" w:rsidRDefault="00E91781" w:rsidP="00E91781">
      <w:pPr>
        <w:pStyle w:val="ListParagraph"/>
        <w:autoSpaceDE w:val="0"/>
        <w:autoSpaceDN w:val="0"/>
        <w:adjustRightInd w:val="0"/>
        <w:rPr>
          <w:rFonts w:cstheme="minorHAnsi"/>
        </w:rPr>
      </w:pPr>
    </w:p>
    <w:p w14:paraId="6C09469B" w14:textId="77777777" w:rsidR="00AF0E80" w:rsidRDefault="00AF0E80" w:rsidP="00E91781">
      <w:pPr>
        <w:pStyle w:val="ListParagraph"/>
        <w:autoSpaceDE w:val="0"/>
        <w:autoSpaceDN w:val="0"/>
        <w:adjustRightInd w:val="0"/>
        <w:rPr>
          <w:rFonts w:cstheme="minorHAnsi"/>
        </w:rPr>
      </w:pPr>
    </w:p>
    <w:p w14:paraId="349BB0D1" w14:textId="77777777" w:rsidR="00AF0E80" w:rsidRDefault="00AF0E80" w:rsidP="00E91781">
      <w:pPr>
        <w:pStyle w:val="ListParagraph"/>
        <w:autoSpaceDE w:val="0"/>
        <w:autoSpaceDN w:val="0"/>
        <w:adjustRightInd w:val="0"/>
        <w:rPr>
          <w:rFonts w:cstheme="minorHAnsi"/>
        </w:rPr>
      </w:pPr>
    </w:p>
    <w:p w14:paraId="6D3679DB" w14:textId="77777777" w:rsidR="00AF0E80" w:rsidRPr="00AF0E80" w:rsidRDefault="00AF0E80" w:rsidP="00AF0E80">
      <w:pPr>
        <w:autoSpaceDE w:val="0"/>
        <w:autoSpaceDN w:val="0"/>
        <w:adjustRightInd w:val="0"/>
        <w:rPr>
          <w:rFonts w:cstheme="minorHAnsi"/>
        </w:rPr>
      </w:pPr>
    </w:p>
    <w:p w14:paraId="137EEF1B" w14:textId="19C136FF" w:rsidR="008412A9" w:rsidRPr="00D53BD9" w:rsidRDefault="008412A9" w:rsidP="008A3E13">
      <w:pPr>
        <w:pStyle w:val="ListParagraph"/>
        <w:numPr>
          <w:ilvl w:val="0"/>
          <w:numId w:val="8"/>
        </w:numPr>
        <w:autoSpaceDE w:val="0"/>
        <w:autoSpaceDN w:val="0"/>
        <w:adjustRightInd w:val="0"/>
        <w:rPr>
          <w:rFonts w:asciiTheme="minorHAnsi" w:hAnsiTheme="minorHAnsi" w:cstheme="minorHAnsi"/>
        </w:rPr>
      </w:pPr>
      <w:r w:rsidRPr="00D53BD9">
        <w:rPr>
          <w:rFonts w:asciiTheme="minorHAnsi" w:hAnsiTheme="minorHAnsi" w:cstheme="minorHAnsi"/>
        </w:rPr>
        <w:lastRenderedPageBreak/>
        <w:t>Judging at the Virtual NIRSEF will take place at the following times</w:t>
      </w:r>
      <w:r w:rsidR="00E91781">
        <w:rPr>
          <w:rFonts w:asciiTheme="minorHAnsi" w:hAnsiTheme="minorHAnsi" w:cstheme="minorHAnsi"/>
        </w:rPr>
        <w:t xml:space="preserve"> o</w:t>
      </w:r>
      <w:r w:rsidR="00924B72">
        <w:rPr>
          <w:rFonts w:asciiTheme="minorHAnsi" w:hAnsiTheme="minorHAnsi" w:cstheme="minorHAnsi"/>
        </w:rPr>
        <w:t xml:space="preserve">n </w:t>
      </w:r>
      <w:r w:rsidR="00E91781">
        <w:rPr>
          <w:rFonts w:asciiTheme="minorHAnsi" w:hAnsiTheme="minorHAnsi" w:cstheme="minorHAnsi"/>
        </w:rPr>
        <w:t>February 27</w:t>
      </w:r>
      <w:r w:rsidRPr="00D53BD9">
        <w:rPr>
          <w:rFonts w:asciiTheme="minorHAnsi" w:hAnsiTheme="minorHAnsi" w:cstheme="minorHAnsi"/>
        </w:rPr>
        <w:t>:</w:t>
      </w:r>
    </w:p>
    <w:p w14:paraId="3F87F326" w14:textId="53D54205" w:rsidR="008412A9" w:rsidRPr="00D53BD9" w:rsidRDefault="008412A9" w:rsidP="008412A9">
      <w:pPr>
        <w:pStyle w:val="ListParagraph"/>
        <w:numPr>
          <w:ilvl w:val="1"/>
          <w:numId w:val="8"/>
        </w:numPr>
        <w:autoSpaceDE w:val="0"/>
        <w:autoSpaceDN w:val="0"/>
        <w:adjustRightInd w:val="0"/>
        <w:rPr>
          <w:rFonts w:asciiTheme="minorHAnsi" w:hAnsiTheme="minorHAnsi" w:cstheme="minorHAnsi"/>
        </w:rPr>
      </w:pPr>
      <w:r w:rsidRPr="00D53BD9">
        <w:rPr>
          <w:rFonts w:asciiTheme="minorHAnsi" w:hAnsiTheme="minorHAnsi" w:cstheme="minorHAnsi"/>
        </w:rPr>
        <w:t xml:space="preserve">Elementary Division (grades 3-5):  </w:t>
      </w:r>
      <w:r w:rsidR="00E91781">
        <w:rPr>
          <w:rFonts w:asciiTheme="minorHAnsi" w:hAnsiTheme="minorHAnsi" w:cstheme="minorHAnsi"/>
        </w:rPr>
        <w:t>1pm – 3pm</w:t>
      </w:r>
    </w:p>
    <w:p w14:paraId="3F48827B" w14:textId="58333499" w:rsidR="008412A9" w:rsidRPr="00D53BD9" w:rsidRDefault="008412A9" w:rsidP="008412A9">
      <w:pPr>
        <w:pStyle w:val="ListParagraph"/>
        <w:numPr>
          <w:ilvl w:val="1"/>
          <w:numId w:val="8"/>
        </w:numPr>
        <w:autoSpaceDE w:val="0"/>
        <w:autoSpaceDN w:val="0"/>
        <w:adjustRightInd w:val="0"/>
        <w:rPr>
          <w:rFonts w:asciiTheme="minorHAnsi" w:hAnsiTheme="minorHAnsi" w:cstheme="minorHAnsi"/>
        </w:rPr>
      </w:pPr>
      <w:r w:rsidRPr="00D53BD9">
        <w:rPr>
          <w:rFonts w:asciiTheme="minorHAnsi" w:hAnsiTheme="minorHAnsi" w:cstheme="minorHAnsi"/>
        </w:rPr>
        <w:t xml:space="preserve">Junior Division (grades 6-8):  </w:t>
      </w:r>
      <w:r w:rsidR="00E91781">
        <w:rPr>
          <w:rFonts w:asciiTheme="minorHAnsi" w:hAnsiTheme="minorHAnsi" w:cstheme="minorHAnsi"/>
        </w:rPr>
        <w:t>9am – 12noon</w:t>
      </w:r>
    </w:p>
    <w:p w14:paraId="2A17C87D" w14:textId="62E64D4C" w:rsidR="008412A9" w:rsidRDefault="008412A9" w:rsidP="008412A9">
      <w:pPr>
        <w:pStyle w:val="ListParagraph"/>
        <w:numPr>
          <w:ilvl w:val="1"/>
          <w:numId w:val="8"/>
        </w:numPr>
        <w:autoSpaceDE w:val="0"/>
        <w:autoSpaceDN w:val="0"/>
        <w:adjustRightInd w:val="0"/>
        <w:rPr>
          <w:rFonts w:asciiTheme="minorHAnsi" w:hAnsiTheme="minorHAnsi" w:cstheme="minorHAnsi"/>
        </w:rPr>
      </w:pPr>
      <w:r w:rsidRPr="00D53BD9">
        <w:rPr>
          <w:rFonts w:asciiTheme="minorHAnsi" w:hAnsiTheme="minorHAnsi" w:cstheme="minorHAnsi"/>
        </w:rPr>
        <w:t xml:space="preserve">Senior Division (grades 9-12):  </w:t>
      </w:r>
      <w:r w:rsidR="00E91781">
        <w:rPr>
          <w:rFonts w:asciiTheme="minorHAnsi" w:hAnsiTheme="minorHAnsi" w:cstheme="minorHAnsi"/>
        </w:rPr>
        <w:t>9am – 12noon (this can get extended if needed)</w:t>
      </w:r>
    </w:p>
    <w:p w14:paraId="013CED74" w14:textId="26B8E706" w:rsidR="008412A9" w:rsidRPr="00AF0E80" w:rsidRDefault="00E91781" w:rsidP="00E91781">
      <w:pPr>
        <w:autoSpaceDE w:val="0"/>
        <w:autoSpaceDN w:val="0"/>
        <w:adjustRightInd w:val="0"/>
        <w:ind w:left="720"/>
        <w:rPr>
          <w:rFonts w:cstheme="minorHAnsi"/>
          <w:sz w:val="24"/>
          <w:szCs w:val="24"/>
        </w:rPr>
      </w:pPr>
      <w:r w:rsidRPr="00924B72">
        <w:rPr>
          <w:rFonts w:cstheme="minorHAnsi"/>
          <w:b/>
          <w:bCs/>
          <w:sz w:val="24"/>
          <w:szCs w:val="24"/>
        </w:rPr>
        <w:t>Note:</w:t>
      </w:r>
      <w:r w:rsidRPr="00AF0E80">
        <w:rPr>
          <w:rFonts w:cstheme="minorHAnsi"/>
          <w:sz w:val="24"/>
          <w:szCs w:val="24"/>
        </w:rPr>
        <w:t xml:space="preserve"> During your judging time, s</w:t>
      </w:r>
      <w:r w:rsidR="008412A9" w:rsidRPr="00AF0E80">
        <w:rPr>
          <w:rFonts w:cstheme="minorHAnsi"/>
          <w:sz w:val="24"/>
          <w:szCs w:val="24"/>
        </w:rPr>
        <w:t xml:space="preserve">tudents must stay online during the entire time of their division; </w:t>
      </w:r>
      <w:r w:rsidR="003C6296" w:rsidRPr="00AF0E80">
        <w:rPr>
          <w:rFonts w:cstheme="minorHAnsi"/>
          <w:sz w:val="24"/>
          <w:szCs w:val="24"/>
        </w:rPr>
        <w:t xml:space="preserve">as with an in-person fair, </w:t>
      </w:r>
      <w:r w:rsidR="008412A9" w:rsidRPr="00AF0E80">
        <w:rPr>
          <w:rFonts w:cstheme="minorHAnsi"/>
          <w:sz w:val="24"/>
          <w:szCs w:val="24"/>
        </w:rPr>
        <w:t>judges can virtuall</w:t>
      </w:r>
      <w:r w:rsidR="00191642" w:rsidRPr="00AF0E80">
        <w:rPr>
          <w:rFonts w:cstheme="minorHAnsi"/>
          <w:sz w:val="24"/>
          <w:szCs w:val="24"/>
        </w:rPr>
        <w:t>y</w:t>
      </w:r>
      <w:r w:rsidRPr="00AF0E80">
        <w:rPr>
          <w:rFonts w:cstheme="minorHAnsi"/>
          <w:sz w:val="24"/>
          <w:szCs w:val="24"/>
        </w:rPr>
        <w:t xml:space="preserve"> </w:t>
      </w:r>
      <w:r w:rsidR="008412A9" w:rsidRPr="00AF0E80">
        <w:rPr>
          <w:rFonts w:cstheme="minorHAnsi"/>
          <w:sz w:val="24"/>
          <w:szCs w:val="24"/>
        </w:rPr>
        <w:t>“walk” over and ask you questions at any point during this time frame.</w:t>
      </w:r>
      <w:r w:rsidR="004138E4">
        <w:rPr>
          <w:rFonts w:cstheme="minorHAnsi"/>
          <w:sz w:val="24"/>
          <w:szCs w:val="24"/>
        </w:rPr>
        <w:t xml:space="preserve"> Just as with an in-person fair, there may be down time between judges where you can read (or other comparable activity), but you must stay logged in to </w:t>
      </w:r>
      <w:proofErr w:type="spellStart"/>
      <w:r w:rsidR="004138E4">
        <w:rPr>
          <w:rFonts w:cstheme="minorHAnsi"/>
          <w:sz w:val="24"/>
          <w:szCs w:val="24"/>
        </w:rPr>
        <w:t>gather.town</w:t>
      </w:r>
      <w:proofErr w:type="spellEnd"/>
      <w:r w:rsidR="004138E4">
        <w:rPr>
          <w:rFonts w:cstheme="minorHAnsi"/>
          <w:sz w:val="24"/>
          <w:szCs w:val="24"/>
        </w:rPr>
        <w:t xml:space="preserve"> and near the computer.</w:t>
      </w:r>
    </w:p>
    <w:p w14:paraId="11C643A3" w14:textId="7E1D906A" w:rsidR="00191642" w:rsidRPr="00D53BD9" w:rsidRDefault="00191642" w:rsidP="008412A9">
      <w:pPr>
        <w:pStyle w:val="ListParagraph"/>
        <w:autoSpaceDE w:val="0"/>
        <w:autoSpaceDN w:val="0"/>
        <w:adjustRightInd w:val="0"/>
        <w:rPr>
          <w:rFonts w:asciiTheme="minorHAnsi" w:hAnsiTheme="minorHAnsi" w:cstheme="minorHAnsi"/>
        </w:rPr>
      </w:pPr>
    </w:p>
    <w:p w14:paraId="4F3A284B" w14:textId="2487DAC5" w:rsidR="00191642" w:rsidRPr="00AF0E80" w:rsidRDefault="00D53BD9" w:rsidP="00D53BD9">
      <w:pPr>
        <w:pStyle w:val="ListParagraph"/>
        <w:numPr>
          <w:ilvl w:val="0"/>
          <w:numId w:val="8"/>
        </w:numPr>
        <w:autoSpaceDE w:val="0"/>
        <w:autoSpaceDN w:val="0"/>
        <w:adjustRightInd w:val="0"/>
        <w:rPr>
          <w:rFonts w:asciiTheme="minorHAnsi" w:hAnsiTheme="minorHAnsi" w:cstheme="minorHAnsi"/>
          <w:szCs w:val="24"/>
        </w:rPr>
      </w:pPr>
      <w:r w:rsidRPr="00AF0E80">
        <w:rPr>
          <w:rFonts w:asciiTheme="minorHAnsi" w:hAnsiTheme="minorHAnsi" w:cstheme="minorHAnsi"/>
          <w:szCs w:val="24"/>
        </w:rPr>
        <w:t xml:space="preserve">Awards:  </w:t>
      </w:r>
      <w:r w:rsidRPr="00AF0E80">
        <w:rPr>
          <w:rFonts w:asciiTheme="minorHAnsi" w:hAnsiTheme="minorHAnsi"/>
          <w:b/>
          <w:bCs/>
          <w:color w:val="000000"/>
          <w:szCs w:val="24"/>
        </w:rPr>
        <w:t>ALL</w:t>
      </w:r>
      <w:r w:rsidRPr="00AF0E80">
        <w:rPr>
          <w:rFonts w:asciiTheme="minorHAnsi" w:hAnsiTheme="minorHAnsi"/>
          <w:bCs/>
          <w:color w:val="000000"/>
          <w:szCs w:val="24"/>
        </w:rPr>
        <w:t xml:space="preserve"> NIRSEF participants receive either a 1st, 2nd, 3rd, or Honorable Mention ribbon within their Category taking into consideration the grade level of the exhibitor. Each project is to be judged relative to itself and the ISEF judging criteria, rather than relative to others in its Category. The Category Awards ensure that each project receives feedback and an accolade for </w:t>
      </w:r>
      <w:r w:rsidRPr="00AF0E80">
        <w:rPr>
          <w:rFonts w:asciiTheme="minorHAnsi" w:hAnsiTheme="minorHAnsi" w:cstheme="minorHAnsi"/>
          <w:bCs/>
          <w:color w:val="000000"/>
          <w:szCs w:val="24"/>
        </w:rPr>
        <w:t xml:space="preserve">participating but </w:t>
      </w:r>
      <w:r w:rsidRPr="00AF0E80">
        <w:rPr>
          <w:rFonts w:asciiTheme="minorHAnsi" w:hAnsiTheme="minorHAnsi" w:cstheme="minorHAnsi"/>
          <w:b/>
          <w:bCs/>
          <w:color w:val="000000"/>
          <w:szCs w:val="24"/>
        </w:rPr>
        <w:t>do not influence</w:t>
      </w:r>
      <w:r w:rsidRPr="00AF0E80">
        <w:rPr>
          <w:rFonts w:asciiTheme="minorHAnsi" w:hAnsiTheme="minorHAnsi" w:cstheme="minorHAnsi"/>
          <w:bCs/>
          <w:color w:val="000000"/>
          <w:szCs w:val="24"/>
        </w:rPr>
        <w:t xml:space="preserve"> any potential awards including the Special Awards Teams’ selections to advance to the Hoosier Science and Engineering Fair.</w:t>
      </w:r>
      <w:r w:rsidRPr="00AF0E80">
        <w:rPr>
          <w:rFonts w:asciiTheme="minorHAnsi" w:hAnsiTheme="minorHAnsi" w:cstheme="minorHAnsi"/>
          <w:szCs w:val="24"/>
        </w:rPr>
        <w:t xml:space="preserve">  </w:t>
      </w:r>
      <w:r w:rsidR="00191642" w:rsidRPr="00AF0E80">
        <w:rPr>
          <w:rFonts w:asciiTheme="minorHAnsi" w:hAnsiTheme="minorHAnsi" w:cstheme="minorHAnsi"/>
          <w:szCs w:val="24"/>
        </w:rPr>
        <w:t xml:space="preserve">The award ceremony will NOT be held the day of the </w:t>
      </w:r>
      <w:r w:rsidRPr="00AF0E80">
        <w:rPr>
          <w:rFonts w:asciiTheme="minorHAnsi" w:hAnsiTheme="minorHAnsi" w:cstheme="minorHAnsi"/>
          <w:szCs w:val="24"/>
        </w:rPr>
        <w:t xml:space="preserve">NIRSEF.  The </w:t>
      </w:r>
      <w:r w:rsidRPr="00924B72">
        <w:rPr>
          <w:rFonts w:asciiTheme="minorHAnsi" w:hAnsiTheme="minorHAnsi" w:cstheme="minorHAnsi"/>
          <w:b/>
          <w:bCs/>
          <w:szCs w:val="24"/>
        </w:rPr>
        <w:t>awards ceremony will be held virtually on Monday, March</w:t>
      </w:r>
      <w:r w:rsidR="003C6296" w:rsidRPr="00924B72">
        <w:rPr>
          <w:rFonts w:asciiTheme="minorHAnsi" w:hAnsiTheme="minorHAnsi" w:cstheme="minorHAnsi"/>
          <w:b/>
          <w:bCs/>
          <w:szCs w:val="24"/>
        </w:rPr>
        <w:t xml:space="preserve"> </w:t>
      </w:r>
      <w:r w:rsidRPr="00924B72">
        <w:rPr>
          <w:rFonts w:asciiTheme="minorHAnsi" w:hAnsiTheme="minorHAnsi" w:cstheme="minorHAnsi"/>
          <w:b/>
          <w:bCs/>
          <w:szCs w:val="24"/>
        </w:rPr>
        <w:t>1, 2021 at 4:30 pm</w:t>
      </w:r>
      <w:r w:rsidR="006E0DE3" w:rsidRPr="00AF0E80">
        <w:rPr>
          <w:rFonts w:asciiTheme="minorHAnsi" w:hAnsiTheme="minorHAnsi" w:cstheme="minorHAnsi"/>
          <w:szCs w:val="24"/>
        </w:rPr>
        <w:t xml:space="preserve">. A link for the live presentation will be </w:t>
      </w:r>
      <w:r w:rsidR="00E91781" w:rsidRPr="00AF0E80">
        <w:rPr>
          <w:rFonts w:asciiTheme="minorHAnsi" w:hAnsiTheme="minorHAnsi" w:cstheme="minorHAnsi"/>
          <w:szCs w:val="24"/>
        </w:rPr>
        <w:t>provided to all participants, families, and teachers.</w:t>
      </w:r>
      <w:r w:rsidR="003C6296" w:rsidRPr="00AF0E80">
        <w:rPr>
          <w:rFonts w:asciiTheme="minorHAnsi" w:hAnsiTheme="minorHAnsi" w:cstheme="minorHAnsi"/>
          <w:szCs w:val="24"/>
        </w:rPr>
        <w:t xml:space="preserve"> </w:t>
      </w:r>
      <w:r w:rsidRPr="00AF0E80">
        <w:rPr>
          <w:rFonts w:asciiTheme="minorHAnsi" w:hAnsiTheme="minorHAnsi" w:cstheme="minorHAnsi"/>
          <w:szCs w:val="24"/>
        </w:rPr>
        <w:t xml:space="preserve">The ceremony will </w:t>
      </w:r>
      <w:r w:rsidR="006E0DE3" w:rsidRPr="00AF0E80">
        <w:rPr>
          <w:rFonts w:asciiTheme="minorHAnsi" w:hAnsiTheme="minorHAnsi" w:cstheme="minorHAnsi"/>
          <w:szCs w:val="24"/>
        </w:rPr>
        <w:t>also b</w:t>
      </w:r>
      <w:r w:rsidR="00E91781" w:rsidRPr="00AF0E80">
        <w:rPr>
          <w:rFonts w:asciiTheme="minorHAnsi" w:hAnsiTheme="minorHAnsi" w:cstheme="minorHAnsi"/>
          <w:szCs w:val="24"/>
        </w:rPr>
        <w:t>e recorded</w:t>
      </w:r>
      <w:r w:rsidRPr="00AF0E80">
        <w:rPr>
          <w:rFonts w:asciiTheme="minorHAnsi" w:hAnsiTheme="minorHAnsi" w:cstheme="minorHAnsi"/>
          <w:szCs w:val="24"/>
        </w:rPr>
        <w:t xml:space="preserve"> and th</w:t>
      </w:r>
      <w:r w:rsidR="006E0DE3" w:rsidRPr="00AF0E80">
        <w:rPr>
          <w:rFonts w:asciiTheme="minorHAnsi" w:hAnsiTheme="minorHAnsi" w:cstheme="minorHAnsi"/>
          <w:szCs w:val="24"/>
        </w:rPr>
        <w:t>at</w:t>
      </w:r>
      <w:r w:rsidRPr="00AF0E80">
        <w:rPr>
          <w:rFonts w:asciiTheme="minorHAnsi" w:hAnsiTheme="minorHAnsi" w:cstheme="minorHAnsi"/>
          <w:szCs w:val="24"/>
        </w:rPr>
        <w:t xml:space="preserve"> link will be sent to the Fair Coordinators at each school.</w:t>
      </w:r>
    </w:p>
    <w:p w14:paraId="4E722679" w14:textId="663CBD14" w:rsidR="00D53BD9" w:rsidRDefault="00D53BD9" w:rsidP="00D53BD9">
      <w:pPr>
        <w:autoSpaceDE w:val="0"/>
        <w:autoSpaceDN w:val="0"/>
        <w:adjustRightInd w:val="0"/>
        <w:rPr>
          <w:rFonts w:cstheme="minorHAnsi"/>
        </w:rPr>
      </w:pPr>
    </w:p>
    <w:p w14:paraId="4CC17099" w14:textId="00C8487F" w:rsidR="006E0DE3" w:rsidRDefault="00D53BD9" w:rsidP="00E91781">
      <w:pPr>
        <w:pStyle w:val="ListParagraph"/>
        <w:numPr>
          <w:ilvl w:val="0"/>
          <w:numId w:val="8"/>
        </w:numPr>
        <w:autoSpaceDE w:val="0"/>
        <w:autoSpaceDN w:val="0"/>
        <w:adjustRightInd w:val="0"/>
        <w:rPr>
          <w:rFonts w:asciiTheme="minorHAnsi" w:hAnsiTheme="minorHAnsi" w:cstheme="minorHAnsi"/>
        </w:rPr>
      </w:pPr>
      <w:r w:rsidRPr="00D53BD9">
        <w:rPr>
          <w:rFonts w:asciiTheme="minorHAnsi" w:hAnsiTheme="minorHAnsi" w:cstheme="minorHAnsi"/>
        </w:rPr>
        <w:t>Award Distribution:</w:t>
      </w:r>
      <w:r>
        <w:rPr>
          <w:rFonts w:asciiTheme="minorHAnsi" w:hAnsiTheme="minorHAnsi" w:cstheme="minorHAnsi"/>
        </w:rPr>
        <w:t xml:space="preserve">  </w:t>
      </w:r>
      <w:r w:rsidR="00E91781">
        <w:rPr>
          <w:rFonts w:asciiTheme="minorHAnsi" w:hAnsiTheme="minorHAnsi" w:cstheme="minorHAnsi"/>
        </w:rPr>
        <w:t xml:space="preserve">All prizes will be distributed to schools the week after NIRSEF Award Ceremony (week of March 7). </w:t>
      </w:r>
      <w:r>
        <w:rPr>
          <w:rFonts w:asciiTheme="minorHAnsi" w:hAnsiTheme="minorHAnsi" w:cstheme="minorHAnsi"/>
        </w:rPr>
        <w:t xml:space="preserve">All monetary awards will require a slip to be completed by the winner and returned to </w:t>
      </w:r>
      <w:hyperlink r:id="rId12" w:history="1">
        <w:r w:rsidRPr="00760AB8">
          <w:rPr>
            <w:rStyle w:val="Hyperlink"/>
            <w:rFonts w:asciiTheme="minorHAnsi" w:hAnsiTheme="minorHAnsi" w:cstheme="minorHAnsi"/>
          </w:rPr>
          <w:t>sciencefair@nd.edu</w:t>
        </w:r>
      </w:hyperlink>
      <w:r>
        <w:rPr>
          <w:rFonts w:asciiTheme="minorHAnsi" w:hAnsiTheme="minorHAnsi" w:cstheme="minorHAnsi"/>
        </w:rPr>
        <w:t xml:space="preserve">.  </w:t>
      </w:r>
      <w:r w:rsidR="006E0DE3">
        <w:rPr>
          <w:rFonts w:asciiTheme="minorHAnsi" w:hAnsiTheme="minorHAnsi" w:cstheme="minorHAnsi"/>
        </w:rPr>
        <w:t xml:space="preserve">A check will be mailed to the winner once the completed monetary slip has been </w:t>
      </w:r>
      <w:r w:rsidR="00924B72">
        <w:rPr>
          <w:rFonts w:asciiTheme="minorHAnsi" w:hAnsiTheme="minorHAnsi" w:cstheme="minorHAnsi"/>
        </w:rPr>
        <w:t>emailed back to NIRSEF</w:t>
      </w:r>
      <w:r w:rsidR="006E0DE3">
        <w:rPr>
          <w:rFonts w:asciiTheme="minorHAnsi" w:hAnsiTheme="minorHAnsi" w:cstheme="minorHAnsi"/>
        </w:rPr>
        <w:t xml:space="preserve">. </w:t>
      </w:r>
    </w:p>
    <w:p w14:paraId="74B279A7" w14:textId="77777777" w:rsidR="00E91781" w:rsidRPr="00E91781" w:rsidRDefault="00E91781" w:rsidP="00E91781">
      <w:pPr>
        <w:autoSpaceDE w:val="0"/>
        <w:autoSpaceDN w:val="0"/>
        <w:adjustRightInd w:val="0"/>
        <w:rPr>
          <w:rFonts w:cstheme="minorHAnsi"/>
        </w:rPr>
      </w:pPr>
    </w:p>
    <w:p w14:paraId="0504A76C" w14:textId="5F1C0177" w:rsidR="004138E4" w:rsidRPr="004138E4" w:rsidRDefault="006E0DE3" w:rsidP="004138E4">
      <w:pPr>
        <w:pStyle w:val="ListParagraph"/>
        <w:numPr>
          <w:ilvl w:val="0"/>
          <w:numId w:val="8"/>
        </w:numPr>
        <w:autoSpaceDE w:val="0"/>
        <w:autoSpaceDN w:val="0"/>
        <w:adjustRightInd w:val="0"/>
        <w:rPr>
          <w:rFonts w:asciiTheme="minorHAnsi" w:hAnsiTheme="minorHAnsi" w:cstheme="minorHAnsi"/>
        </w:rPr>
      </w:pPr>
      <w:r>
        <w:rPr>
          <w:rFonts w:asciiTheme="minorHAnsi" w:hAnsiTheme="minorHAnsi" w:cstheme="minorHAnsi"/>
        </w:rPr>
        <w:t xml:space="preserve">Display instructions:  NIRSEF </w:t>
      </w:r>
      <w:r w:rsidR="004138E4">
        <w:rPr>
          <w:rFonts w:asciiTheme="minorHAnsi" w:hAnsiTheme="minorHAnsi" w:cstheme="minorHAnsi"/>
        </w:rPr>
        <w:t xml:space="preserve">will allow the same presentation that was used for your school fair to be uploaded to </w:t>
      </w:r>
      <w:proofErr w:type="spellStart"/>
      <w:r w:rsidR="004138E4">
        <w:rPr>
          <w:rFonts w:asciiTheme="minorHAnsi" w:hAnsiTheme="minorHAnsi" w:cstheme="minorHAnsi"/>
        </w:rPr>
        <w:t>theCN</w:t>
      </w:r>
      <w:proofErr w:type="spellEnd"/>
      <w:r w:rsidR="004138E4">
        <w:rPr>
          <w:rFonts w:asciiTheme="minorHAnsi" w:hAnsiTheme="minorHAnsi" w:cstheme="minorHAnsi"/>
        </w:rPr>
        <w:t xml:space="preserve"> (see separate instructions). </w:t>
      </w:r>
      <w:r w:rsidR="004138E4" w:rsidRPr="004138E4">
        <w:rPr>
          <w:rFonts w:asciiTheme="minorHAnsi" w:hAnsiTheme="minorHAnsi" w:cstheme="minorHAnsi"/>
          <w:b/>
          <w:i/>
        </w:rPr>
        <w:t>If you made a tri-fold,</w:t>
      </w:r>
      <w:r w:rsidR="004138E4">
        <w:rPr>
          <w:rFonts w:asciiTheme="minorHAnsi" w:hAnsiTheme="minorHAnsi" w:cstheme="minorHAnsi"/>
          <w:i/>
        </w:rPr>
        <w:t xml:space="preserve"> </w:t>
      </w:r>
      <w:r w:rsidR="004138E4" w:rsidRPr="004138E4">
        <w:rPr>
          <w:rFonts w:asciiTheme="minorHAnsi" w:hAnsiTheme="minorHAnsi" w:cstheme="minorHAnsi"/>
        </w:rPr>
        <w:t xml:space="preserve">you should have the board with you while you are on </w:t>
      </w:r>
      <w:proofErr w:type="spellStart"/>
      <w:r w:rsidR="004138E4" w:rsidRPr="004138E4">
        <w:rPr>
          <w:rFonts w:asciiTheme="minorHAnsi" w:hAnsiTheme="minorHAnsi" w:cstheme="minorHAnsi"/>
        </w:rPr>
        <w:t>gather.town</w:t>
      </w:r>
      <w:proofErr w:type="spellEnd"/>
      <w:r w:rsidR="004138E4" w:rsidRPr="004138E4">
        <w:rPr>
          <w:rFonts w:asciiTheme="minorHAnsi" w:hAnsiTheme="minorHAnsi" w:cstheme="minorHAnsi"/>
        </w:rPr>
        <w:t xml:space="preserve"> and can use it to present to the judges</w:t>
      </w:r>
      <w:r w:rsidR="004138E4">
        <w:rPr>
          <w:rFonts w:asciiTheme="minorHAnsi" w:hAnsiTheme="minorHAnsi" w:cstheme="minorHAnsi"/>
          <w:i/>
        </w:rPr>
        <w:t xml:space="preserve">. </w:t>
      </w:r>
      <w:r w:rsidR="004138E4">
        <w:rPr>
          <w:rFonts w:asciiTheme="minorHAnsi" w:hAnsiTheme="minorHAnsi" w:cstheme="minorHAnsi"/>
        </w:rPr>
        <w:t>Please note</w:t>
      </w:r>
      <w:proofErr w:type="gramStart"/>
      <w:r w:rsidR="004138E4">
        <w:rPr>
          <w:rFonts w:asciiTheme="minorHAnsi" w:hAnsiTheme="minorHAnsi" w:cstheme="minorHAnsi"/>
        </w:rPr>
        <w:t>,</w:t>
      </w:r>
      <w:proofErr w:type="gramEnd"/>
      <w:r w:rsidR="004138E4">
        <w:rPr>
          <w:rFonts w:asciiTheme="minorHAnsi" w:hAnsiTheme="minorHAnsi" w:cstheme="minorHAnsi"/>
        </w:rPr>
        <w:t xml:space="preserve"> the judges may not be able to see it through the computer while you are presenting, which is why you will need to upload images of it on </w:t>
      </w:r>
      <w:proofErr w:type="spellStart"/>
      <w:r w:rsidR="004138E4">
        <w:rPr>
          <w:rFonts w:asciiTheme="minorHAnsi" w:hAnsiTheme="minorHAnsi" w:cstheme="minorHAnsi"/>
        </w:rPr>
        <w:t>theCN</w:t>
      </w:r>
      <w:proofErr w:type="spellEnd"/>
      <w:r w:rsidR="004138E4">
        <w:rPr>
          <w:rFonts w:asciiTheme="minorHAnsi" w:hAnsiTheme="minorHAnsi" w:cstheme="minorHAnsi"/>
        </w:rPr>
        <w:t xml:space="preserve">. If you used a </w:t>
      </w:r>
      <w:proofErr w:type="spellStart"/>
      <w:proofErr w:type="gramStart"/>
      <w:r w:rsidR="004138E4">
        <w:rPr>
          <w:rFonts w:asciiTheme="minorHAnsi" w:hAnsiTheme="minorHAnsi" w:cstheme="minorHAnsi"/>
        </w:rPr>
        <w:t>powerpoint</w:t>
      </w:r>
      <w:proofErr w:type="spellEnd"/>
      <w:proofErr w:type="gramEnd"/>
      <w:r w:rsidR="004138E4">
        <w:rPr>
          <w:rFonts w:asciiTheme="minorHAnsi" w:hAnsiTheme="minorHAnsi" w:cstheme="minorHAnsi"/>
        </w:rPr>
        <w:t xml:space="preserve"> presentation as your school fair, you can upload single slides to </w:t>
      </w:r>
      <w:proofErr w:type="spellStart"/>
      <w:r w:rsidR="004138E4">
        <w:rPr>
          <w:rFonts w:asciiTheme="minorHAnsi" w:hAnsiTheme="minorHAnsi" w:cstheme="minorHAnsi"/>
        </w:rPr>
        <w:t>theCN</w:t>
      </w:r>
      <w:proofErr w:type="spellEnd"/>
      <w:r w:rsidR="004138E4">
        <w:rPr>
          <w:rFonts w:asciiTheme="minorHAnsi" w:hAnsiTheme="minorHAnsi" w:cstheme="minorHAnsi"/>
        </w:rPr>
        <w:t xml:space="preserve"> and have them printed in front of you during the judging period. There will not be a way to show the </w:t>
      </w:r>
      <w:proofErr w:type="spellStart"/>
      <w:proofErr w:type="gramStart"/>
      <w:r w:rsidR="004138E4">
        <w:rPr>
          <w:rFonts w:asciiTheme="minorHAnsi" w:hAnsiTheme="minorHAnsi" w:cstheme="minorHAnsi"/>
        </w:rPr>
        <w:t>powerpoint</w:t>
      </w:r>
      <w:proofErr w:type="spellEnd"/>
      <w:proofErr w:type="gramEnd"/>
      <w:r w:rsidR="004138E4">
        <w:rPr>
          <w:rFonts w:asciiTheme="minorHAnsi" w:hAnsiTheme="minorHAnsi" w:cstheme="minorHAnsi"/>
        </w:rPr>
        <w:t xml:space="preserve"> through </w:t>
      </w:r>
      <w:proofErr w:type="spellStart"/>
      <w:r w:rsidR="004138E4">
        <w:rPr>
          <w:rFonts w:asciiTheme="minorHAnsi" w:hAnsiTheme="minorHAnsi" w:cstheme="minorHAnsi"/>
        </w:rPr>
        <w:t>gather.town</w:t>
      </w:r>
      <w:proofErr w:type="spellEnd"/>
      <w:r w:rsidR="004138E4">
        <w:rPr>
          <w:rFonts w:asciiTheme="minorHAnsi" w:hAnsiTheme="minorHAnsi" w:cstheme="minorHAnsi"/>
        </w:rPr>
        <w:t>.</w:t>
      </w:r>
      <w:r w:rsidR="004138E4">
        <w:rPr>
          <w:rFonts w:asciiTheme="minorHAnsi" w:hAnsiTheme="minorHAnsi" w:cstheme="minorHAnsi"/>
        </w:rPr>
        <w:br/>
        <w:t xml:space="preserve">Please contact </w:t>
      </w:r>
      <w:hyperlink r:id="rId13" w:history="1">
        <w:r w:rsidR="004138E4" w:rsidRPr="008D14F3">
          <w:rPr>
            <w:rStyle w:val="Hyperlink"/>
            <w:rFonts w:asciiTheme="minorHAnsi" w:hAnsiTheme="minorHAnsi" w:cstheme="minorHAnsi"/>
          </w:rPr>
          <w:t>sciencefair@nd.edu</w:t>
        </w:r>
      </w:hyperlink>
      <w:r w:rsidR="004138E4">
        <w:rPr>
          <w:rFonts w:asciiTheme="minorHAnsi" w:hAnsiTheme="minorHAnsi" w:cstheme="minorHAnsi"/>
        </w:rPr>
        <w:t xml:space="preserve"> if you have questions.</w:t>
      </w:r>
    </w:p>
    <w:p w14:paraId="0D86F41C" w14:textId="77777777" w:rsidR="00E91781" w:rsidRDefault="00E91781" w:rsidP="006E0DE3">
      <w:pPr>
        <w:autoSpaceDE w:val="0"/>
        <w:autoSpaceDN w:val="0"/>
        <w:adjustRightInd w:val="0"/>
        <w:rPr>
          <w:rFonts w:cs="Times New Roman"/>
          <w:b/>
          <w:bCs/>
          <w:color w:val="000000"/>
          <w:u w:val="single"/>
        </w:rPr>
      </w:pPr>
    </w:p>
    <w:p w14:paraId="07B0DF6A" w14:textId="77777777" w:rsidR="00AF0E80" w:rsidRDefault="00AF0E80" w:rsidP="006E0DE3">
      <w:pPr>
        <w:autoSpaceDE w:val="0"/>
        <w:autoSpaceDN w:val="0"/>
        <w:adjustRightInd w:val="0"/>
        <w:rPr>
          <w:rFonts w:cs="Times New Roman"/>
          <w:b/>
          <w:bCs/>
          <w:color w:val="000000"/>
          <w:u w:val="single"/>
        </w:rPr>
      </w:pPr>
    </w:p>
    <w:p w14:paraId="2777AA38" w14:textId="77777777" w:rsidR="00AF0E80" w:rsidRDefault="00AF0E80" w:rsidP="006E0DE3">
      <w:pPr>
        <w:autoSpaceDE w:val="0"/>
        <w:autoSpaceDN w:val="0"/>
        <w:adjustRightInd w:val="0"/>
        <w:rPr>
          <w:rFonts w:cs="Times New Roman"/>
          <w:b/>
          <w:bCs/>
          <w:color w:val="000000"/>
          <w:u w:val="single"/>
        </w:rPr>
      </w:pPr>
    </w:p>
    <w:p w14:paraId="34C9EF7A" w14:textId="77777777" w:rsidR="00AF0E80" w:rsidRDefault="00AF0E80" w:rsidP="006E0DE3">
      <w:pPr>
        <w:autoSpaceDE w:val="0"/>
        <w:autoSpaceDN w:val="0"/>
        <w:adjustRightInd w:val="0"/>
        <w:rPr>
          <w:rFonts w:cs="Times New Roman"/>
          <w:b/>
          <w:bCs/>
          <w:color w:val="000000"/>
          <w:u w:val="single"/>
        </w:rPr>
      </w:pPr>
    </w:p>
    <w:p w14:paraId="41F4D996" w14:textId="77777777" w:rsidR="00AF0E80" w:rsidRDefault="00AF0E80" w:rsidP="006E0DE3">
      <w:pPr>
        <w:autoSpaceDE w:val="0"/>
        <w:autoSpaceDN w:val="0"/>
        <w:adjustRightInd w:val="0"/>
        <w:rPr>
          <w:rFonts w:cs="Times New Roman"/>
          <w:b/>
          <w:bCs/>
          <w:color w:val="000000"/>
          <w:u w:val="single"/>
        </w:rPr>
      </w:pPr>
    </w:p>
    <w:p w14:paraId="694C2728" w14:textId="77777777" w:rsidR="00AF0E80" w:rsidRDefault="00AF0E80" w:rsidP="006E0DE3">
      <w:pPr>
        <w:autoSpaceDE w:val="0"/>
        <w:autoSpaceDN w:val="0"/>
        <w:adjustRightInd w:val="0"/>
        <w:rPr>
          <w:rFonts w:cs="Times New Roman"/>
          <w:b/>
          <w:bCs/>
          <w:color w:val="000000"/>
          <w:u w:val="single"/>
        </w:rPr>
      </w:pPr>
    </w:p>
    <w:p w14:paraId="2987174E" w14:textId="77777777" w:rsidR="00AF0E80" w:rsidRDefault="00AF0E80" w:rsidP="006E0DE3">
      <w:pPr>
        <w:autoSpaceDE w:val="0"/>
        <w:autoSpaceDN w:val="0"/>
        <w:adjustRightInd w:val="0"/>
        <w:rPr>
          <w:rFonts w:cs="Times New Roman"/>
          <w:b/>
          <w:bCs/>
          <w:color w:val="000000"/>
          <w:u w:val="single"/>
        </w:rPr>
      </w:pPr>
    </w:p>
    <w:p w14:paraId="3E95C2C9" w14:textId="77777777" w:rsidR="00AF0E80" w:rsidRDefault="00AF0E80" w:rsidP="006E0DE3">
      <w:pPr>
        <w:autoSpaceDE w:val="0"/>
        <w:autoSpaceDN w:val="0"/>
        <w:adjustRightInd w:val="0"/>
        <w:rPr>
          <w:rFonts w:cs="Times New Roman"/>
          <w:b/>
          <w:bCs/>
          <w:color w:val="000000"/>
          <w:u w:val="single"/>
        </w:rPr>
      </w:pPr>
    </w:p>
    <w:p w14:paraId="0D4F896D" w14:textId="11889C80" w:rsidR="00E91781" w:rsidRPr="00AF0E80" w:rsidRDefault="00E91781" w:rsidP="006E0DE3">
      <w:pPr>
        <w:autoSpaceDE w:val="0"/>
        <w:autoSpaceDN w:val="0"/>
        <w:adjustRightInd w:val="0"/>
        <w:rPr>
          <w:rFonts w:cs="Times New Roman"/>
          <w:b/>
          <w:bCs/>
          <w:color w:val="000000"/>
          <w:sz w:val="24"/>
          <w:szCs w:val="24"/>
          <w:u w:val="single"/>
        </w:rPr>
      </w:pPr>
      <w:r w:rsidRPr="00AF0E80">
        <w:rPr>
          <w:rFonts w:cs="Times New Roman"/>
          <w:b/>
          <w:bCs/>
          <w:color w:val="000000"/>
          <w:sz w:val="24"/>
          <w:szCs w:val="24"/>
          <w:u w:val="single"/>
        </w:rPr>
        <w:t>UPLOAD INSTRUCTIONS</w:t>
      </w:r>
    </w:p>
    <w:p w14:paraId="39BB6A2D" w14:textId="2D28FE07" w:rsidR="001D4E9A" w:rsidRPr="00AF0E80" w:rsidRDefault="001D4E9A" w:rsidP="006E0DE3">
      <w:pPr>
        <w:autoSpaceDE w:val="0"/>
        <w:autoSpaceDN w:val="0"/>
        <w:adjustRightInd w:val="0"/>
        <w:rPr>
          <w:rFonts w:cs="Times New Roman"/>
          <w:bCs/>
          <w:color w:val="000000"/>
          <w:sz w:val="24"/>
          <w:szCs w:val="24"/>
        </w:rPr>
      </w:pPr>
      <w:r w:rsidRPr="00AF0E80">
        <w:rPr>
          <w:rFonts w:cs="Times New Roman"/>
          <w:bCs/>
          <w:color w:val="000000"/>
          <w:sz w:val="24"/>
          <w:szCs w:val="24"/>
        </w:rPr>
        <w:t xml:space="preserve">This year there are </w:t>
      </w:r>
      <w:r w:rsidRPr="00AF0E80">
        <w:rPr>
          <w:rFonts w:cs="Times New Roman"/>
          <w:b/>
          <w:bCs/>
          <w:color w:val="000000"/>
          <w:sz w:val="24"/>
          <w:szCs w:val="24"/>
        </w:rPr>
        <w:t>THREE</w:t>
      </w:r>
      <w:r w:rsidRPr="00AF0E80">
        <w:rPr>
          <w:rFonts w:cs="Times New Roman"/>
          <w:bCs/>
          <w:color w:val="000000"/>
          <w:sz w:val="24"/>
          <w:szCs w:val="24"/>
        </w:rPr>
        <w:t xml:space="preserve"> websites/platforms that participants will need to be prepared for</w:t>
      </w:r>
      <w:r w:rsidR="00924B72">
        <w:rPr>
          <w:rFonts w:cs="Times New Roman"/>
          <w:bCs/>
          <w:color w:val="000000"/>
          <w:sz w:val="24"/>
          <w:szCs w:val="24"/>
        </w:rPr>
        <w:t>:</w:t>
      </w:r>
    </w:p>
    <w:p w14:paraId="40D75F2B" w14:textId="3ADCA089" w:rsidR="001D4E9A" w:rsidRPr="00AF0E80" w:rsidRDefault="001D4E9A" w:rsidP="001D4E9A">
      <w:pPr>
        <w:autoSpaceDE w:val="0"/>
        <w:autoSpaceDN w:val="0"/>
        <w:adjustRightInd w:val="0"/>
        <w:jc w:val="center"/>
        <w:rPr>
          <w:b/>
          <w:bCs/>
          <w:color w:val="000000"/>
          <w:sz w:val="24"/>
          <w:szCs w:val="24"/>
        </w:rPr>
      </w:pPr>
      <w:r w:rsidRPr="00AF0E80">
        <w:rPr>
          <w:rFonts w:cs="Times New Roman"/>
          <w:b/>
          <w:bCs/>
          <w:color w:val="000000"/>
          <w:sz w:val="24"/>
          <w:szCs w:val="24"/>
        </w:rPr>
        <w:t>1)</w:t>
      </w:r>
      <w:r w:rsidRPr="00AF0E80">
        <w:rPr>
          <w:b/>
          <w:bCs/>
          <w:color w:val="000000"/>
          <w:sz w:val="24"/>
          <w:szCs w:val="24"/>
        </w:rPr>
        <w:t xml:space="preserve"> SEFI website; 2) https//theCN.com; 3) </w:t>
      </w:r>
      <w:proofErr w:type="spellStart"/>
      <w:r w:rsidRPr="00AF0E80">
        <w:rPr>
          <w:b/>
          <w:bCs/>
          <w:color w:val="000000"/>
          <w:sz w:val="24"/>
          <w:szCs w:val="24"/>
        </w:rPr>
        <w:t>Gather.town</w:t>
      </w:r>
      <w:proofErr w:type="spellEnd"/>
    </w:p>
    <w:p w14:paraId="0E420507" w14:textId="4B024FF9" w:rsidR="001D4E9A" w:rsidRPr="00AF0E80" w:rsidRDefault="001D4E9A" w:rsidP="001D4E9A">
      <w:pPr>
        <w:rPr>
          <w:sz w:val="24"/>
          <w:szCs w:val="24"/>
        </w:rPr>
      </w:pPr>
      <w:r w:rsidRPr="00AF0E80">
        <w:rPr>
          <w:sz w:val="24"/>
          <w:szCs w:val="24"/>
        </w:rPr>
        <w:t xml:space="preserve">Both the SEFI website and </w:t>
      </w:r>
      <w:proofErr w:type="spellStart"/>
      <w:r w:rsidRPr="00AF0E80">
        <w:rPr>
          <w:sz w:val="24"/>
          <w:szCs w:val="24"/>
        </w:rPr>
        <w:t>theCN</w:t>
      </w:r>
      <w:proofErr w:type="spellEnd"/>
      <w:r w:rsidRPr="00AF0E80">
        <w:rPr>
          <w:sz w:val="24"/>
          <w:szCs w:val="24"/>
        </w:rPr>
        <w:t xml:space="preserve"> website will need to be prepared ahead of time and </w:t>
      </w:r>
      <w:proofErr w:type="spellStart"/>
      <w:r w:rsidRPr="00AF0E80">
        <w:rPr>
          <w:sz w:val="24"/>
          <w:szCs w:val="24"/>
        </w:rPr>
        <w:t>Gather.town</w:t>
      </w:r>
      <w:proofErr w:type="spellEnd"/>
      <w:r w:rsidRPr="00AF0E80">
        <w:rPr>
          <w:sz w:val="24"/>
          <w:szCs w:val="24"/>
        </w:rPr>
        <w:t xml:space="preserve"> will be used during the science fair. There will be a virtual “check-in” to learn </w:t>
      </w:r>
      <w:proofErr w:type="spellStart"/>
      <w:r w:rsidRPr="00AF0E80">
        <w:rPr>
          <w:sz w:val="24"/>
          <w:szCs w:val="24"/>
        </w:rPr>
        <w:t>Gather.town</w:t>
      </w:r>
      <w:proofErr w:type="spellEnd"/>
      <w:r w:rsidRPr="00AF0E80">
        <w:rPr>
          <w:sz w:val="24"/>
          <w:szCs w:val="24"/>
        </w:rPr>
        <w:t xml:space="preserve"> before NIRSEF.</w:t>
      </w:r>
    </w:p>
    <w:p w14:paraId="04A3CBFA" w14:textId="14CE9E55" w:rsidR="001D4E9A" w:rsidRPr="00AF0E80" w:rsidRDefault="001D4E9A" w:rsidP="001D4E9A">
      <w:pPr>
        <w:rPr>
          <w:sz w:val="24"/>
          <w:szCs w:val="24"/>
        </w:rPr>
      </w:pPr>
      <w:r w:rsidRPr="00AF0E80">
        <w:rPr>
          <w:sz w:val="24"/>
          <w:szCs w:val="24"/>
        </w:rPr>
        <w:t>Here’s a checklist and timeline:</w:t>
      </w:r>
    </w:p>
    <w:p w14:paraId="40E89325" w14:textId="37C9CC88" w:rsidR="00E91781" w:rsidRPr="00AF0E80" w:rsidRDefault="00E91781" w:rsidP="00E91781">
      <w:pPr>
        <w:pStyle w:val="ListParagraph"/>
        <w:numPr>
          <w:ilvl w:val="0"/>
          <w:numId w:val="9"/>
        </w:numPr>
        <w:autoSpaceDE w:val="0"/>
        <w:autoSpaceDN w:val="0"/>
        <w:adjustRightInd w:val="0"/>
        <w:ind w:left="360" w:firstLine="0"/>
        <w:rPr>
          <w:rFonts w:asciiTheme="minorHAnsi" w:hAnsiTheme="minorHAnsi"/>
          <w:b/>
          <w:bCs/>
          <w:color w:val="000000"/>
          <w:szCs w:val="24"/>
        </w:rPr>
      </w:pPr>
      <w:r w:rsidRPr="00AF0E80">
        <w:rPr>
          <w:rFonts w:asciiTheme="minorHAnsi" w:hAnsiTheme="minorHAnsi"/>
          <w:b/>
          <w:bCs/>
          <w:color w:val="000000"/>
          <w:szCs w:val="24"/>
        </w:rPr>
        <w:t>On the SEFI website, please upload as soon as possible:</w:t>
      </w:r>
    </w:p>
    <w:p w14:paraId="432B5B83" w14:textId="056C8FD5" w:rsidR="00E91781" w:rsidRPr="00AF0E80" w:rsidRDefault="00E91781" w:rsidP="00E91781">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All safety forms</w:t>
      </w:r>
      <w:r w:rsidR="00924B72">
        <w:rPr>
          <w:rFonts w:asciiTheme="minorHAnsi" w:hAnsiTheme="minorHAnsi"/>
          <w:bCs/>
          <w:color w:val="000000"/>
          <w:szCs w:val="24"/>
        </w:rPr>
        <w:t xml:space="preserve">  (blank forms are found on the SEFI site)</w:t>
      </w:r>
    </w:p>
    <w:p w14:paraId="53B85106" w14:textId="43BE3D00" w:rsidR="00E91781" w:rsidRPr="00AF0E80" w:rsidRDefault="00E91781" w:rsidP="00E91781">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Signed Participation Waiver</w:t>
      </w:r>
    </w:p>
    <w:p w14:paraId="7436F965" w14:textId="71B0F727" w:rsidR="00E91781" w:rsidRPr="00AF0E80" w:rsidRDefault="00E91781" w:rsidP="00E91781">
      <w:pPr>
        <w:pStyle w:val="ListParagraph"/>
        <w:numPr>
          <w:ilvl w:val="0"/>
          <w:numId w:val="9"/>
        </w:numPr>
        <w:autoSpaceDE w:val="0"/>
        <w:autoSpaceDN w:val="0"/>
        <w:adjustRightInd w:val="0"/>
        <w:rPr>
          <w:rFonts w:asciiTheme="minorHAnsi" w:hAnsiTheme="minorHAnsi"/>
          <w:bCs/>
          <w:color w:val="000000"/>
          <w:szCs w:val="24"/>
        </w:rPr>
      </w:pPr>
      <w:r w:rsidRPr="00AF0E80">
        <w:rPr>
          <w:rFonts w:asciiTheme="minorHAnsi" w:hAnsiTheme="minorHAnsi"/>
          <w:b/>
          <w:bCs/>
          <w:color w:val="000000"/>
          <w:szCs w:val="24"/>
        </w:rPr>
        <w:t>On</w:t>
      </w:r>
      <w:r w:rsidR="001D4E9A" w:rsidRPr="00AF0E80">
        <w:rPr>
          <w:rFonts w:asciiTheme="minorHAnsi" w:hAnsiTheme="minorHAnsi"/>
          <w:b/>
          <w:bCs/>
          <w:color w:val="000000"/>
          <w:szCs w:val="24"/>
        </w:rPr>
        <w:t xml:space="preserve"> </w:t>
      </w:r>
      <w:hyperlink r:id="rId14" w:history="1">
        <w:r w:rsidR="001D4E9A" w:rsidRPr="00AF0E80">
          <w:rPr>
            <w:rStyle w:val="Hyperlink"/>
            <w:rFonts w:asciiTheme="minorHAnsi" w:hAnsiTheme="minorHAnsi"/>
            <w:b/>
            <w:bCs/>
            <w:szCs w:val="24"/>
          </w:rPr>
          <w:t>https://theCN.com</w:t>
        </w:r>
      </w:hyperlink>
      <w:r w:rsidR="001D4E9A" w:rsidRPr="00AF0E80">
        <w:rPr>
          <w:rFonts w:asciiTheme="minorHAnsi" w:hAnsiTheme="minorHAnsi"/>
          <w:b/>
          <w:bCs/>
          <w:color w:val="000000"/>
          <w:szCs w:val="24"/>
        </w:rPr>
        <w:t xml:space="preserve"> </w:t>
      </w:r>
      <w:r w:rsidR="001D4E9A" w:rsidRPr="00AF0E80">
        <w:rPr>
          <w:rFonts w:asciiTheme="minorHAnsi" w:hAnsiTheme="minorHAnsi"/>
          <w:bCs/>
          <w:color w:val="000000"/>
          <w:szCs w:val="24"/>
        </w:rPr>
        <w:t>(see additional instructions for Log-in information</w:t>
      </w:r>
      <w:r w:rsidR="00AF0E80" w:rsidRPr="00AF0E80">
        <w:rPr>
          <w:rFonts w:asciiTheme="minorHAnsi" w:hAnsiTheme="minorHAnsi"/>
          <w:bCs/>
          <w:color w:val="000000"/>
          <w:szCs w:val="24"/>
        </w:rPr>
        <w:t xml:space="preserve"> and timeline</w:t>
      </w:r>
      <w:r w:rsidR="001D4E9A" w:rsidRPr="00AF0E80">
        <w:rPr>
          <w:rFonts w:asciiTheme="minorHAnsi" w:hAnsiTheme="minorHAnsi"/>
          <w:bCs/>
          <w:color w:val="000000"/>
          <w:szCs w:val="24"/>
        </w:rPr>
        <w:t>)</w:t>
      </w:r>
    </w:p>
    <w:p w14:paraId="66450145" w14:textId="6A4CF9F4" w:rsidR="001D4E9A" w:rsidRPr="00AF0E80" w:rsidRDefault="001D4E9A" w:rsidP="001D4E9A">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All safety forms</w:t>
      </w:r>
    </w:p>
    <w:p w14:paraId="261DF06A" w14:textId="48FEBEEB" w:rsidR="001D4E9A" w:rsidRPr="00AF0E80" w:rsidRDefault="001D4E9A" w:rsidP="001D4E9A">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Quad chart</w:t>
      </w:r>
    </w:p>
    <w:p w14:paraId="6FEF1C74" w14:textId="1B222AE3" w:rsidR="001D4E9A" w:rsidRPr="00AF0E80" w:rsidRDefault="001D4E9A" w:rsidP="001D4E9A">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 xml:space="preserve">High Resolution Pictures of your tri-fold board or individual slides </w:t>
      </w:r>
    </w:p>
    <w:p w14:paraId="7583609E" w14:textId="2E03CD42" w:rsidR="001D4E9A" w:rsidRPr="00AF0E80" w:rsidRDefault="001D4E9A" w:rsidP="001D4E9A">
      <w:pPr>
        <w:pStyle w:val="ListParagraph"/>
        <w:numPr>
          <w:ilvl w:val="0"/>
          <w:numId w:val="9"/>
        </w:numPr>
        <w:autoSpaceDE w:val="0"/>
        <w:autoSpaceDN w:val="0"/>
        <w:adjustRightInd w:val="0"/>
        <w:rPr>
          <w:rFonts w:asciiTheme="minorHAnsi" w:hAnsiTheme="minorHAnsi"/>
          <w:b/>
          <w:bCs/>
          <w:color w:val="000000"/>
          <w:szCs w:val="24"/>
        </w:rPr>
      </w:pPr>
      <w:proofErr w:type="spellStart"/>
      <w:r w:rsidRPr="00AF0E80">
        <w:rPr>
          <w:rFonts w:asciiTheme="minorHAnsi" w:hAnsiTheme="minorHAnsi"/>
          <w:b/>
          <w:bCs/>
          <w:color w:val="000000"/>
          <w:szCs w:val="24"/>
        </w:rPr>
        <w:t>Gather.town</w:t>
      </w:r>
      <w:proofErr w:type="spellEnd"/>
    </w:p>
    <w:p w14:paraId="62E62308" w14:textId="5BBFE0CE" w:rsidR="001D4E9A" w:rsidRPr="00AF0E80" w:rsidRDefault="001D4E9A" w:rsidP="001D4E9A">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Virtual check-in and practice to learn how the fair will work will be emailed to after your registration is complete</w:t>
      </w:r>
    </w:p>
    <w:p w14:paraId="6B202A35" w14:textId="054CB460" w:rsidR="001D4E9A" w:rsidRPr="00AF0E80" w:rsidRDefault="001D4E9A" w:rsidP="001D4E9A">
      <w:pPr>
        <w:pStyle w:val="ListParagraph"/>
        <w:numPr>
          <w:ilvl w:val="1"/>
          <w:numId w:val="9"/>
        </w:numPr>
        <w:autoSpaceDE w:val="0"/>
        <w:autoSpaceDN w:val="0"/>
        <w:adjustRightInd w:val="0"/>
        <w:rPr>
          <w:rFonts w:asciiTheme="minorHAnsi" w:hAnsiTheme="minorHAnsi"/>
          <w:bCs/>
          <w:color w:val="000000"/>
          <w:szCs w:val="24"/>
        </w:rPr>
      </w:pPr>
      <w:r w:rsidRPr="00AF0E80">
        <w:rPr>
          <w:rFonts w:asciiTheme="minorHAnsi" w:hAnsiTheme="minorHAnsi"/>
          <w:bCs/>
          <w:color w:val="000000"/>
          <w:szCs w:val="24"/>
        </w:rPr>
        <w:t>Log-in on February 27, 2021 during your assigned judging time</w:t>
      </w:r>
    </w:p>
    <w:p w14:paraId="08D41585" w14:textId="77777777" w:rsidR="001D4E9A" w:rsidRPr="00AF0E80" w:rsidRDefault="001D4E9A" w:rsidP="001D4E9A">
      <w:pPr>
        <w:autoSpaceDE w:val="0"/>
        <w:autoSpaceDN w:val="0"/>
        <w:adjustRightInd w:val="0"/>
        <w:rPr>
          <w:b/>
          <w:bCs/>
          <w:color w:val="000000"/>
          <w:sz w:val="24"/>
          <w:szCs w:val="24"/>
        </w:rPr>
      </w:pPr>
    </w:p>
    <w:p w14:paraId="3F57D75D" w14:textId="77777777" w:rsidR="00E91781" w:rsidRPr="00AF0E80" w:rsidRDefault="00E91781" w:rsidP="006E0DE3">
      <w:pPr>
        <w:autoSpaceDE w:val="0"/>
        <w:autoSpaceDN w:val="0"/>
        <w:adjustRightInd w:val="0"/>
        <w:rPr>
          <w:rFonts w:cs="Times New Roman"/>
          <w:b/>
          <w:bCs/>
          <w:color w:val="000000"/>
          <w:sz w:val="24"/>
          <w:szCs w:val="24"/>
          <w:u w:val="single"/>
        </w:rPr>
      </w:pPr>
    </w:p>
    <w:p w14:paraId="38A78DFF" w14:textId="0B1B0F19" w:rsidR="00DA3E25" w:rsidRPr="00AF0E80" w:rsidRDefault="00DA3E25" w:rsidP="00DA3E25">
      <w:pPr>
        <w:spacing w:before="100" w:beforeAutospacing="1" w:after="100" w:afterAutospacing="1" w:line="240" w:lineRule="auto"/>
        <w:rPr>
          <w:rFonts w:eastAsia="Times New Roman" w:cs="Times New Roman"/>
          <w:color w:val="000000"/>
          <w:sz w:val="24"/>
          <w:szCs w:val="24"/>
        </w:rPr>
      </w:pPr>
      <w:r w:rsidRPr="00AF0E80">
        <w:rPr>
          <w:rFonts w:eastAsia="Times New Roman" w:cs="Times New Roman"/>
          <w:color w:val="000000"/>
          <w:sz w:val="24"/>
          <w:szCs w:val="24"/>
        </w:rPr>
        <w:t xml:space="preserve">The NIRSEF committee is striving to make the virtual fair as interactive and educational as an in-person fair. </w:t>
      </w:r>
      <w:r w:rsidR="00471AFB" w:rsidRPr="00AF0E80">
        <w:rPr>
          <w:rFonts w:eastAsia="Times New Roman" w:cs="Times New Roman"/>
          <w:color w:val="000000"/>
          <w:sz w:val="24"/>
          <w:szCs w:val="24"/>
        </w:rPr>
        <w:t xml:space="preserve">If you have a question that isn’t covered in this letter, email us at </w:t>
      </w:r>
      <w:hyperlink r:id="rId15" w:history="1">
        <w:r w:rsidR="00471AFB" w:rsidRPr="00AF0E80">
          <w:rPr>
            <w:rStyle w:val="Hyperlink"/>
            <w:rFonts w:eastAsia="Times New Roman" w:cs="Times New Roman"/>
            <w:sz w:val="24"/>
            <w:szCs w:val="24"/>
          </w:rPr>
          <w:t>sciencefair@nd.edu</w:t>
        </w:r>
      </w:hyperlink>
      <w:r w:rsidR="00471AFB" w:rsidRPr="00AF0E80">
        <w:rPr>
          <w:rFonts w:eastAsia="Times New Roman" w:cs="Times New Roman"/>
          <w:color w:val="000000"/>
          <w:sz w:val="24"/>
          <w:szCs w:val="24"/>
        </w:rPr>
        <w:t>, and we will do our best to answer your questions.</w:t>
      </w:r>
    </w:p>
    <w:p w14:paraId="281ED5E6" w14:textId="44AA359C" w:rsidR="00471AFB" w:rsidRPr="00AF0E80" w:rsidRDefault="00471AFB" w:rsidP="00DA3E25">
      <w:pPr>
        <w:spacing w:before="100" w:beforeAutospacing="1" w:after="100" w:afterAutospacing="1" w:line="240" w:lineRule="auto"/>
        <w:rPr>
          <w:rFonts w:eastAsia="Times New Roman" w:cs="Times New Roman"/>
          <w:color w:val="000000"/>
          <w:sz w:val="24"/>
          <w:szCs w:val="24"/>
        </w:rPr>
      </w:pPr>
      <w:r w:rsidRPr="00AF0E80">
        <w:rPr>
          <w:rFonts w:eastAsia="Times New Roman" w:cs="Times New Roman"/>
          <w:color w:val="000000"/>
          <w:sz w:val="24"/>
          <w:szCs w:val="24"/>
        </w:rPr>
        <w:t>We look forward to seeing you an</w:t>
      </w:r>
      <w:r w:rsidR="006819A7">
        <w:rPr>
          <w:rFonts w:eastAsia="Times New Roman" w:cs="Times New Roman"/>
          <w:color w:val="000000"/>
          <w:sz w:val="24"/>
          <w:szCs w:val="24"/>
        </w:rPr>
        <w:t>d</w:t>
      </w:r>
      <w:r w:rsidRPr="00AF0E80">
        <w:rPr>
          <w:rFonts w:eastAsia="Times New Roman" w:cs="Times New Roman"/>
          <w:color w:val="000000"/>
          <w:sz w:val="24"/>
          <w:szCs w:val="24"/>
        </w:rPr>
        <w:t xml:space="preserve"> your projects on February 27</w:t>
      </w:r>
      <w:r w:rsidRPr="00AF0E80">
        <w:rPr>
          <w:rFonts w:eastAsia="Times New Roman" w:cs="Times New Roman"/>
          <w:color w:val="000000"/>
          <w:sz w:val="24"/>
          <w:szCs w:val="24"/>
          <w:vertAlign w:val="superscript"/>
        </w:rPr>
        <w:t>th</w:t>
      </w:r>
      <w:r w:rsidRPr="00AF0E80">
        <w:rPr>
          <w:rFonts w:eastAsia="Times New Roman" w:cs="Times New Roman"/>
          <w:color w:val="000000"/>
          <w:sz w:val="24"/>
          <w:szCs w:val="24"/>
        </w:rPr>
        <w:t>!</w:t>
      </w:r>
      <w:bookmarkStart w:id="0" w:name="_GoBack"/>
      <w:bookmarkEnd w:id="0"/>
    </w:p>
    <w:sectPr w:rsidR="00471AFB" w:rsidRPr="00AF0E80" w:rsidSect="007B1ABD">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15BD" w14:textId="77777777" w:rsidR="006E7402" w:rsidRDefault="006E7402" w:rsidP="00895AE2">
      <w:pPr>
        <w:spacing w:after="0" w:line="240" w:lineRule="auto"/>
      </w:pPr>
      <w:r>
        <w:separator/>
      </w:r>
    </w:p>
  </w:endnote>
  <w:endnote w:type="continuationSeparator" w:id="0">
    <w:p w14:paraId="526EF475" w14:textId="77777777" w:rsidR="006E7402" w:rsidRDefault="006E7402" w:rsidP="0089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17A63" w14:textId="5B33A6EB" w:rsidR="001D4E9A" w:rsidRPr="00895AE2" w:rsidRDefault="004138E4" w:rsidP="00895AE2">
    <w:pPr>
      <w:pStyle w:val="Footer"/>
      <w:jc w:val="center"/>
      <w:rPr>
        <w:b/>
      </w:rPr>
    </w:pPr>
    <w:hyperlink r:id="rId1" w:history="1">
      <w:r w:rsidR="001D4E9A" w:rsidRPr="00FE20E0">
        <w:rPr>
          <w:rStyle w:val="Hyperlink"/>
          <w:rFonts w:cstheme="minorHAnsi"/>
        </w:rPr>
        <w:t>sciencefair@nd.edu</w:t>
      </w:r>
    </w:hyperlink>
    <w:r w:rsidR="001D4E9A">
      <w:rPr>
        <w:rFonts w:cstheme="minorHAnsi"/>
      </w:rPr>
      <w:t xml:space="preserve"> (email) ● </w:t>
    </w:r>
    <w:hyperlink r:id="rId2" w:history="1">
      <w:r w:rsidR="001D4E9A" w:rsidRPr="00AC1275">
        <w:rPr>
          <w:rStyle w:val="Hyperlink"/>
          <w:rFonts w:cstheme="minorHAnsi"/>
        </w:rPr>
        <w:t>https://sciencefair.nd.edu</w:t>
      </w:r>
    </w:hyperlink>
    <w:r w:rsidR="001D4E9A">
      <w:rPr>
        <w:rFonts w:cstheme="minorHAnsi"/>
      </w:rPr>
      <w:t xml:space="preserve"> (website)</w:t>
    </w:r>
  </w:p>
  <w:p w14:paraId="2440DCDE" w14:textId="77777777" w:rsidR="001D4E9A" w:rsidRDefault="001D4E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F6E8" w14:textId="77777777" w:rsidR="006E7402" w:rsidRDefault="006E7402" w:rsidP="00895AE2">
      <w:pPr>
        <w:spacing w:after="0" w:line="240" w:lineRule="auto"/>
      </w:pPr>
      <w:r>
        <w:separator/>
      </w:r>
    </w:p>
  </w:footnote>
  <w:footnote w:type="continuationSeparator" w:id="0">
    <w:p w14:paraId="7AAF89A8" w14:textId="77777777" w:rsidR="006E7402" w:rsidRDefault="006E7402" w:rsidP="00895A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13421"/>
      <w:docPartObj>
        <w:docPartGallery w:val="Page Numbers (Top of Page)"/>
        <w:docPartUnique/>
      </w:docPartObj>
    </w:sdtPr>
    <w:sdtEndPr>
      <w:rPr>
        <w:noProof/>
      </w:rPr>
    </w:sdtEndPr>
    <w:sdtContent>
      <w:p w14:paraId="73786FC2" w14:textId="77777777" w:rsidR="001D4E9A" w:rsidRDefault="001D4E9A">
        <w:pPr>
          <w:pStyle w:val="Header"/>
        </w:pPr>
        <w:r>
          <w:fldChar w:fldCharType="begin"/>
        </w:r>
        <w:r>
          <w:instrText xml:space="preserve"> PAGE   \* MERGEFORMAT </w:instrText>
        </w:r>
        <w:r>
          <w:fldChar w:fldCharType="separate"/>
        </w:r>
        <w:r w:rsidR="004138E4">
          <w:rPr>
            <w:noProof/>
          </w:rPr>
          <w:t>3</w:t>
        </w:r>
        <w:r>
          <w:rPr>
            <w:noProof/>
          </w:rPr>
          <w:fldChar w:fldCharType="end"/>
        </w:r>
      </w:p>
    </w:sdtContent>
  </w:sdt>
  <w:p w14:paraId="6E644FDF" w14:textId="77777777" w:rsidR="001D4E9A" w:rsidRDefault="001D4E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E6D"/>
    <w:multiLevelType w:val="multilevel"/>
    <w:tmpl w:val="1CAA07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4756A"/>
    <w:multiLevelType w:val="hybridMultilevel"/>
    <w:tmpl w:val="3EE2EE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0AAC"/>
    <w:multiLevelType w:val="hybridMultilevel"/>
    <w:tmpl w:val="50A8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85678"/>
    <w:multiLevelType w:val="hybridMultilevel"/>
    <w:tmpl w:val="3FBEAAB2"/>
    <w:lvl w:ilvl="0" w:tplc="AB30D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10C49"/>
    <w:multiLevelType w:val="multilevel"/>
    <w:tmpl w:val="1CAA07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E1570"/>
    <w:multiLevelType w:val="multilevel"/>
    <w:tmpl w:val="4844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779BB"/>
    <w:multiLevelType w:val="multilevel"/>
    <w:tmpl w:val="1CAA07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0B3DD0"/>
    <w:multiLevelType w:val="hybridMultilevel"/>
    <w:tmpl w:val="EF8C9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9273A"/>
    <w:multiLevelType w:val="hybridMultilevel"/>
    <w:tmpl w:val="61405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34DE1"/>
    <w:multiLevelType w:val="multilevel"/>
    <w:tmpl w:val="1CAA07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0009F3"/>
    <w:multiLevelType w:val="multilevel"/>
    <w:tmpl w:val="1CAA07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6"/>
  </w:num>
  <w:num w:numId="5">
    <w:abstractNumId w:val="10"/>
  </w:num>
  <w:num w:numId="6">
    <w:abstractNumId w:val="9"/>
  </w:num>
  <w:num w:numId="7">
    <w:abstractNumId w:val="0"/>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E2"/>
    <w:rsid w:val="000004ED"/>
    <w:rsid w:val="000075CF"/>
    <w:rsid w:val="0001052A"/>
    <w:rsid w:val="00010BE3"/>
    <w:rsid w:val="00011D55"/>
    <w:rsid w:val="0001244A"/>
    <w:rsid w:val="00012473"/>
    <w:rsid w:val="0001436E"/>
    <w:rsid w:val="00015717"/>
    <w:rsid w:val="00016AD5"/>
    <w:rsid w:val="0002609B"/>
    <w:rsid w:val="00027751"/>
    <w:rsid w:val="00032BAC"/>
    <w:rsid w:val="000348D3"/>
    <w:rsid w:val="000436EA"/>
    <w:rsid w:val="00044228"/>
    <w:rsid w:val="0004513C"/>
    <w:rsid w:val="000461D9"/>
    <w:rsid w:val="00046230"/>
    <w:rsid w:val="000471FA"/>
    <w:rsid w:val="00050A37"/>
    <w:rsid w:val="00051BC5"/>
    <w:rsid w:val="00054E08"/>
    <w:rsid w:val="0006028C"/>
    <w:rsid w:val="00060DD3"/>
    <w:rsid w:val="00073FCB"/>
    <w:rsid w:val="00080C9A"/>
    <w:rsid w:val="0009595D"/>
    <w:rsid w:val="000A17B5"/>
    <w:rsid w:val="000A5862"/>
    <w:rsid w:val="000A64B7"/>
    <w:rsid w:val="000A6A43"/>
    <w:rsid w:val="000A6D8C"/>
    <w:rsid w:val="000B1435"/>
    <w:rsid w:val="000B4353"/>
    <w:rsid w:val="000B4F68"/>
    <w:rsid w:val="000B510D"/>
    <w:rsid w:val="000C33ED"/>
    <w:rsid w:val="000C3FB3"/>
    <w:rsid w:val="000C6611"/>
    <w:rsid w:val="000D2F60"/>
    <w:rsid w:val="000E0D10"/>
    <w:rsid w:val="000E4172"/>
    <w:rsid w:val="000E5873"/>
    <w:rsid w:val="000E6F62"/>
    <w:rsid w:val="000F5170"/>
    <w:rsid w:val="0010026B"/>
    <w:rsid w:val="00106A1D"/>
    <w:rsid w:val="00112095"/>
    <w:rsid w:val="001144CC"/>
    <w:rsid w:val="00115002"/>
    <w:rsid w:val="00121B0F"/>
    <w:rsid w:val="001320E1"/>
    <w:rsid w:val="001324FD"/>
    <w:rsid w:val="0014130A"/>
    <w:rsid w:val="00145304"/>
    <w:rsid w:val="0014640B"/>
    <w:rsid w:val="00146706"/>
    <w:rsid w:val="001530B8"/>
    <w:rsid w:val="00157E76"/>
    <w:rsid w:val="0016298D"/>
    <w:rsid w:val="00174B7E"/>
    <w:rsid w:val="00175BF5"/>
    <w:rsid w:val="001843D6"/>
    <w:rsid w:val="001845AB"/>
    <w:rsid w:val="00191642"/>
    <w:rsid w:val="00191BEA"/>
    <w:rsid w:val="00192E74"/>
    <w:rsid w:val="001A3C9A"/>
    <w:rsid w:val="001A67FF"/>
    <w:rsid w:val="001A7281"/>
    <w:rsid w:val="001B0717"/>
    <w:rsid w:val="001B3A24"/>
    <w:rsid w:val="001B6470"/>
    <w:rsid w:val="001C3481"/>
    <w:rsid w:val="001C5880"/>
    <w:rsid w:val="001D0A6B"/>
    <w:rsid w:val="001D1750"/>
    <w:rsid w:val="001D1AD9"/>
    <w:rsid w:val="001D4E9A"/>
    <w:rsid w:val="001E298C"/>
    <w:rsid w:val="001F1155"/>
    <w:rsid w:val="001F702B"/>
    <w:rsid w:val="002036F9"/>
    <w:rsid w:val="00207645"/>
    <w:rsid w:val="00207B0C"/>
    <w:rsid w:val="00213335"/>
    <w:rsid w:val="0021560D"/>
    <w:rsid w:val="00216B19"/>
    <w:rsid w:val="002208E4"/>
    <w:rsid w:val="00223549"/>
    <w:rsid w:val="00234925"/>
    <w:rsid w:val="002362F1"/>
    <w:rsid w:val="002379B4"/>
    <w:rsid w:val="00243960"/>
    <w:rsid w:val="0024701C"/>
    <w:rsid w:val="0025049E"/>
    <w:rsid w:val="0026433C"/>
    <w:rsid w:val="002762F8"/>
    <w:rsid w:val="0027789C"/>
    <w:rsid w:val="002854DE"/>
    <w:rsid w:val="00285E61"/>
    <w:rsid w:val="002942F6"/>
    <w:rsid w:val="002A0851"/>
    <w:rsid w:val="002A1CD1"/>
    <w:rsid w:val="002A2ECC"/>
    <w:rsid w:val="002B36FA"/>
    <w:rsid w:val="002B4845"/>
    <w:rsid w:val="002B4FBC"/>
    <w:rsid w:val="002B6C34"/>
    <w:rsid w:val="002B7D25"/>
    <w:rsid w:val="002C11D8"/>
    <w:rsid w:val="002C2867"/>
    <w:rsid w:val="002C3D59"/>
    <w:rsid w:val="002C3E78"/>
    <w:rsid w:val="002D2746"/>
    <w:rsid w:val="002D787B"/>
    <w:rsid w:val="002E0B12"/>
    <w:rsid w:val="002E19CB"/>
    <w:rsid w:val="002F2CDB"/>
    <w:rsid w:val="002F58E0"/>
    <w:rsid w:val="002F7822"/>
    <w:rsid w:val="00300ECD"/>
    <w:rsid w:val="00301DB7"/>
    <w:rsid w:val="00301E53"/>
    <w:rsid w:val="00306C69"/>
    <w:rsid w:val="00320EA0"/>
    <w:rsid w:val="00323512"/>
    <w:rsid w:val="00325931"/>
    <w:rsid w:val="00340A27"/>
    <w:rsid w:val="00357D9D"/>
    <w:rsid w:val="00363AA2"/>
    <w:rsid w:val="00367591"/>
    <w:rsid w:val="0037357E"/>
    <w:rsid w:val="00375771"/>
    <w:rsid w:val="003830C5"/>
    <w:rsid w:val="003913AC"/>
    <w:rsid w:val="0039310B"/>
    <w:rsid w:val="00396D72"/>
    <w:rsid w:val="00397321"/>
    <w:rsid w:val="003979F6"/>
    <w:rsid w:val="003A0AA9"/>
    <w:rsid w:val="003A149E"/>
    <w:rsid w:val="003A2133"/>
    <w:rsid w:val="003A23C8"/>
    <w:rsid w:val="003C3D39"/>
    <w:rsid w:val="003C6296"/>
    <w:rsid w:val="003D5193"/>
    <w:rsid w:val="003D6EB1"/>
    <w:rsid w:val="003E3FDE"/>
    <w:rsid w:val="003F3C94"/>
    <w:rsid w:val="003F4466"/>
    <w:rsid w:val="003F6646"/>
    <w:rsid w:val="00402F3F"/>
    <w:rsid w:val="00404468"/>
    <w:rsid w:val="00413652"/>
    <w:rsid w:val="004138E4"/>
    <w:rsid w:val="004154E2"/>
    <w:rsid w:val="00426D88"/>
    <w:rsid w:val="00430925"/>
    <w:rsid w:val="00434E43"/>
    <w:rsid w:val="0043755B"/>
    <w:rsid w:val="00447E45"/>
    <w:rsid w:val="00471AFB"/>
    <w:rsid w:val="00475111"/>
    <w:rsid w:val="00481297"/>
    <w:rsid w:val="00484F02"/>
    <w:rsid w:val="00490F6F"/>
    <w:rsid w:val="0049413B"/>
    <w:rsid w:val="004A1CB3"/>
    <w:rsid w:val="004A3ABB"/>
    <w:rsid w:val="004B75DC"/>
    <w:rsid w:val="004C484D"/>
    <w:rsid w:val="004D52F1"/>
    <w:rsid w:val="004D7A59"/>
    <w:rsid w:val="004E2DFD"/>
    <w:rsid w:val="004E6D08"/>
    <w:rsid w:val="004E7DD1"/>
    <w:rsid w:val="004F0FBE"/>
    <w:rsid w:val="004F258B"/>
    <w:rsid w:val="004F2B29"/>
    <w:rsid w:val="004F3C03"/>
    <w:rsid w:val="004F4228"/>
    <w:rsid w:val="004F60BB"/>
    <w:rsid w:val="005123D9"/>
    <w:rsid w:val="00512FA2"/>
    <w:rsid w:val="00515D5F"/>
    <w:rsid w:val="00516F2B"/>
    <w:rsid w:val="005177DB"/>
    <w:rsid w:val="00523316"/>
    <w:rsid w:val="00530208"/>
    <w:rsid w:val="00536B38"/>
    <w:rsid w:val="0055695E"/>
    <w:rsid w:val="00560E70"/>
    <w:rsid w:val="00561ABC"/>
    <w:rsid w:val="0056778B"/>
    <w:rsid w:val="00571056"/>
    <w:rsid w:val="005749BB"/>
    <w:rsid w:val="005944BD"/>
    <w:rsid w:val="005946E2"/>
    <w:rsid w:val="00596E55"/>
    <w:rsid w:val="00597EB1"/>
    <w:rsid w:val="005A3C08"/>
    <w:rsid w:val="005A52B0"/>
    <w:rsid w:val="005B45EE"/>
    <w:rsid w:val="005B4F17"/>
    <w:rsid w:val="005B65C8"/>
    <w:rsid w:val="005C750B"/>
    <w:rsid w:val="005C7B8D"/>
    <w:rsid w:val="005D5970"/>
    <w:rsid w:val="005D6F55"/>
    <w:rsid w:val="005E1448"/>
    <w:rsid w:val="005F2345"/>
    <w:rsid w:val="005F5333"/>
    <w:rsid w:val="00606E3B"/>
    <w:rsid w:val="00624F3E"/>
    <w:rsid w:val="00634437"/>
    <w:rsid w:val="00637C04"/>
    <w:rsid w:val="006434B0"/>
    <w:rsid w:val="006468A5"/>
    <w:rsid w:val="00651D5B"/>
    <w:rsid w:val="00652CB2"/>
    <w:rsid w:val="006537AA"/>
    <w:rsid w:val="00656D73"/>
    <w:rsid w:val="006606C7"/>
    <w:rsid w:val="00665D8B"/>
    <w:rsid w:val="00676908"/>
    <w:rsid w:val="006769A4"/>
    <w:rsid w:val="006819A7"/>
    <w:rsid w:val="0068394E"/>
    <w:rsid w:val="006952D0"/>
    <w:rsid w:val="006A282B"/>
    <w:rsid w:val="006A605C"/>
    <w:rsid w:val="006B0B54"/>
    <w:rsid w:val="006C08EF"/>
    <w:rsid w:val="006C7839"/>
    <w:rsid w:val="006D6E8A"/>
    <w:rsid w:val="006E0DE3"/>
    <w:rsid w:val="006E71FE"/>
    <w:rsid w:val="006E7402"/>
    <w:rsid w:val="006F30F5"/>
    <w:rsid w:val="007020F5"/>
    <w:rsid w:val="00706284"/>
    <w:rsid w:val="007126F7"/>
    <w:rsid w:val="00714D16"/>
    <w:rsid w:val="007160C3"/>
    <w:rsid w:val="00724517"/>
    <w:rsid w:val="0072574B"/>
    <w:rsid w:val="00727322"/>
    <w:rsid w:val="007274C9"/>
    <w:rsid w:val="007341B4"/>
    <w:rsid w:val="00734357"/>
    <w:rsid w:val="00743CA6"/>
    <w:rsid w:val="00755E2D"/>
    <w:rsid w:val="00770BCD"/>
    <w:rsid w:val="00772B19"/>
    <w:rsid w:val="00774C1D"/>
    <w:rsid w:val="007763EE"/>
    <w:rsid w:val="007813A7"/>
    <w:rsid w:val="00782D76"/>
    <w:rsid w:val="007866D1"/>
    <w:rsid w:val="00796913"/>
    <w:rsid w:val="007A031E"/>
    <w:rsid w:val="007A3059"/>
    <w:rsid w:val="007A518A"/>
    <w:rsid w:val="007A5F0B"/>
    <w:rsid w:val="007A5FA9"/>
    <w:rsid w:val="007B1ABD"/>
    <w:rsid w:val="007B2A32"/>
    <w:rsid w:val="007B4960"/>
    <w:rsid w:val="007B7909"/>
    <w:rsid w:val="007C0B39"/>
    <w:rsid w:val="007C480E"/>
    <w:rsid w:val="007C53B5"/>
    <w:rsid w:val="007D417F"/>
    <w:rsid w:val="007F01BB"/>
    <w:rsid w:val="007F0E0D"/>
    <w:rsid w:val="007F3DAB"/>
    <w:rsid w:val="007F7E33"/>
    <w:rsid w:val="00802BA9"/>
    <w:rsid w:val="00804C3D"/>
    <w:rsid w:val="0080602D"/>
    <w:rsid w:val="00806058"/>
    <w:rsid w:val="00807DC2"/>
    <w:rsid w:val="00810689"/>
    <w:rsid w:val="00810936"/>
    <w:rsid w:val="008174CB"/>
    <w:rsid w:val="00820320"/>
    <w:rsid w:val="0082365D"/>
    <w:rsid w:val="00823C88"/>
    <w:rsid w:val="00825C16"/>
    <w:rsid w:val="00837C07"/>
    <w:rsid w:val="008412A9"/>
    <w:rsid w:val="008470BA"/>
    <w:rsid w:val="008525CF"/>
    <w:rsid w:val="008626E0"/>
    <w:rsid w:val="0086652A"/>
    <w:rsid w:val="008806B6"/>
    <w:rsid w:val="00880E4F"/>
    <w:rsid w:val="0088220B"/>
    <w:rsid w:val="008825EA"/>
    <w:rsid w:val="008831A8"/>
    <w:rsid w:val="00886667"/>
    <w:rsid w:val="00894894"/>
    <w:rsid w:val="00895AE2"/>
    <w:rsid w:val="008A27BC"/>
    <w:rsid w:val="008A2B49"/>
    <w:rsid w:val="008A3E13"/>
    <w:rsid w:val="008A3E16"/>
    <w:rsid w:val="008A5A24"/>
    <w:rsid w:val="008A6D4F"/>
    <w:rsid w:val="008A7024"/>
    <w:rsid w:val="008A7975"/>
    <w:rsid w:val="008B744A"/>
    <w:rsid w:val="008C0EC8"/>
    <w:rsid w:val="008C4D37"/>
    <w:rsid w:val="008C728B"/>
    <w:rsid w:val="008E12B4"/>
    <w:rsid w:val="008E24BC"/>
    <w:rsid w:val="008E4A0D"/>
    <w:rsid w:val="008E6B81"/>
    <w:rsid w:val="008E7749"/>
    <w:rsid w:val="008F3A1B"/>
    <w:rsid w:val="008F53E6"/>
    <w:rsid w:val="008F5CAA"/>
    <w:rsid w:val="008F664A"/>
    <w:rsid w:val="008F767A"/>
    <w:rsid w:val="00901D38"/>
    <w:rsid w:val="00907F09"/>
    <w:rsid w:val="0091453D"/>
    <w:rsid w:val="00914DB7"/>
    <w:rsid w:val="009160D0"/>
    <w:rsid w:val="0091645D"/>
    <w:rsid w:val="0091724A"/>
    <w:rsid w:val="00917544"/>
    <w:rsid w:val="00923F7A"/>
    <w:rsid w:val="0092444A"/>
    <w:rsid w:val="00924B72"/>
    <w:rsid w:val="0092514C"/>
    <w:rsid w:val="00925AE2"/>
    <w:rsid w:val="00925EE1"/>
    <w:rsid w:val="0092649E"/>
    <w:rsid w:val="00933327"/>
    <w:rsid w:val="009341B8"/>
    <w:rsid w:val="009348E5"/>
    <w:rsid w:val="0094440F"/>
    <w:rsid w:val="00944575"/>
    <w:rsid w:val="00944F89"/>
    <w:rsid w:val="00953247"/>
    <w:rsid w:val="00980B2D"/>
    <w:rsid w:val="009925C5"/>
    <w:rsid w:val="009B0381"/>
    <w:rsid w:val="009B29C2"/>
    <w:rsid w:val="009B2C44"/>
    <w:rsid w:val="009B7D5E"/>
    <w:rsid w:val="009D13FA"/>
    <w:rsid w:val="009D2E89"/>
    <w:rsid w:val="009D4A36"/>
    <w:rsid w:val="009F60B2"/>
    <w:rsid w:val="009F7F60"/>
    <w:rsid w:val="00A027BD"/>
    <w:rsid w:val="00A10255"/>
    <w:rsid w:val="00A14ABA"/>
    <w:rsid w:val="00A16C66"/>
    <w:rsid w:val="00A17178"/>
    <w:rsid w:val="00A17D6B"/>
    <w:rsid w:val="00A25B3F"/>
    <w:rsid w:val="00A2733A"/>
    <w:rsid w:val="00A362A5"/>
    <w:rsid w:val="00A403C8"/>
    <w:rsid w:val="00A510A4"/>
    <w:rsid w:val="00A5652F"/>
    <w:rsid w:val="00A62D0D"/>
    <w:rsid w:val="00A63DFA"/>
    <w:rsid w:val="00A64630"/>
    <w:rsid w:val="00A649EC"/>
    <w:rsid w:val="00A65B37"/>
    <w:rsid w:val="00A753A0"/>
    <w:rsid w:val="00A82579"/>
    <w:rsid w:val="00A84386"/>
    <w:rsid w:val="00A843DA"/>
    <w:rsid w:val="00A8618E"/>
    <w:rsid w:val="00A866BF"/>
    <w:rsid w:val="00A9241E"/>
    <w:rsid w:val="00AA3401"/>
    <w:rsid w:val="00AA3B82"/>
    <w:rsid w:val="00AA4296"/>
    <w:rsid w:val="00AA57CA"/>
    <w:rsid w:val="00AA77B1"/>
    <w:rsid w:val="00AB786A"/>
    <w:rsid w:val="00AC26C6"/>
    <w:rsid w:val="00AC31A2"/>
    <w:rsid w:val="00AC73B4"/>
    <w:rsid w:val="00AE44E0"/>
    <w:rsid w:val="00AE55FC"/>
    <w:rsid w:val="00AF01C2"/>
    <w:rsid w:val="00AF0E80"/>
    <w:rsid w:val="00B10F95"/>
    <w:rsid w:val="00B33451"/>
    <w:rsid w:val="00B440CE"/>
    <w:rsid w:val="00B44FE5"/>
    <w:rsid w:val="00B460D2"/>
    <w:rsid w:val="00B50F21"/>
    <w:rsid w:val="00B60A4C"/>
    <w:rsid w:val="00B61861"/>
    <w:rsid w:val="00B640BE"/>
    <w:rsid w:val="00B661EC"/>
    <w:rsid w:val="00B67747"/>
    <w:rsid w:val="00B71802"/>
    <w:rsid w:val="00B76A87"/>
    <w:rsid w:val="00B81A80"/>
    <w:rsid w:val="00B86F44"/>
    <w:rsid w:val="00B95B34"/>
    <w:rsid w:val="00BB4545"/>
    <w:rsid w:val="00BC6651"/>
    <w:rsid w:val="00BD10FC"/>
    <w:rsid w:val="00BD2801"/>
    <w:rsid w:val="00BD4D47"/>
    <w:rsid w:val="00BD515D"/>
    <w:rsid w:val="00BD5669"/>
    <w:rsid w:val="00BD60B0"/>
    <w:rsid w:val="00BE36A0"/>
    <w:rsid w:val="00BE5CDB"/>
    <w:rsid w:val="00BF20CF"/>
    <w:rsid w:val="00BF3377"/>
    <w:rsid w:val="00C01EF1"/>
    <w:rsid w:val="00C05A91"/>
    <w:rsid w:val="00C16247"/>
    <w:rsid w:val="00C3043F"/>
    <w:rsid w:val="00C332E7"/>
    <w:rsid w:val="00C426A1"/>
    <w:rsid w:val="00C46B1D"/>
    <w:rsid w:val="00C50654"/>
    <w:rsid w:val="00C50CF5"/>
    <w:rsid w:val="00C535AF"/>
    <w:rsid w:val="00C64D6E"/>
    <w:rsid w:val="00C64EFF"/>
    <w:rsid w:val="00C721D6"/>
    <w:rsid w:val="00C74EBF"/>
    <w:rsid w:val="00C75949"/>
    <w:rsid w:val="00C80657"/>
    <w:rsid w:val="00C85CCF"/>
    <w:rsid w:val="00C90F79"/>
    <w:rsid w:val="00C912C9"/>
    <w:rsid w:val="00C942C3"/>
    <w:rsid w:val="00C94ABB"/>
    <w:rsid w:val="00CA2993"/>
    <w:rsid w:val="00CA49F3"/>
    <w:rsid w:val="00CB2842"/>
    <w:rsid w:val="00CB4786"/>
    <w:rsid w:val="00CC0D91"/>
    <w:rsid w:val="00CD1EA5"/>
    <w:rsid w:val="00CD22BC"/>
    <w:rsid w:val="00CD2774"/>
    <w:rsid w:val="00CE09A3"/>
    <w:rsid w:val="00CE0BA0"/>
    <w:rsid w:val="00CE70C1"/>
    <w:rsid w:val="00CE71DA"/>
    <w:rsid w:val="00CF07BA"/>
    <w:rsid w:val="00D0371B"/>
    <w:rsid w:val="00D03E57"/>
    <w:rsid w:val="00D04610"/>
    <w:rsid w:val="00D053EF"/>
    <w:rsid w:val="00D07987"/>
    <w:rsid w:val="00D16A55"/>
    <w:rsid w:val="00D206E5"/>
    <w:rsid w:val="00D2682E"/>
    <w:rsid w:val="00D313A1"/>
    <w:rsid w:val="00D366C9"/>
    <w:rsid w:val="00D4453B"/>
    <w:rsid w:val="00D47A61"/>
    <w:rsid w:val="00D53BD9"/>
    <w:rsid w:val="00D53BFE"/>
    <w:rsid w:val="00D543D9"/>
    <w:rsid w:val="00D60753"/>
    <w:rsid w:val="00D61F2C"/>
    <w:rsid w:val="00D73E2D"/>
    <w:rsid w:val="00D74B5E"/>
    <w:rsid w:val="00D75D21"/>
    <w:rsid w:val="00D76C3F"/>
    <w:rsid w:val="00D851BE"/>
    <w:rsid w:val="00D94F98"/>
    <w:rsid w:val="00DA3E25"/>
    <w:rsid w:val="00DA4A9C"/>
    <w:rsid w:val="00DB3613"/>
    <w:rsid w:val="00DB46D8"/>
    <w:rsid w:val="00DC6367"/>
    <w:rsid w:val="00DD28B3"/>
    <w:rsid w:val="00DE5A4B"/>
    <w:rsid w:val="00DF53E8"/>
    <w:rsid w:val="00E032E8"/>
    <w:rsid w:val="00E06494"/>
    <w:rsid w:val="00E06D1D"/>
    <w:rsid w:val="00E227EE"/>
    <w:rsid w:val="00E23677"/>
    <w:rsid w:val="00E24FBC"/>
    <w:rsid w:val="00E36D16"/>
    <w:rsid w:val="00E45695"/>
    <w:rsid w:val="00E50C8B"/>
    <w:rsid w:val="00E54879"/>
    <w:rsid w:val="00E54FD2"/>
    <w:rsid w:val="00E56E52"/>
    <w:rsid w:val="00E578C4"/>
    <w:rsid w:val="00E6422B"/>
    <w:rsid w:val="00E652B3"/>
    <w:rsid w:val="00E67292"/>
    <w:rsid w:val="00E67467"/>
    <w:rsid w:val="00E76FF8"/>
    <w:rsid w:val="00E77659"/>
    <w:rsid w:val="00E91781"/>
    <w:rsid w:val="00E94D0F"/>
    <w:rsid w:val="00E97B40"/>
    <w:rsid w:val="00EA027B"/>
    <w:rsid w:val="00EA7911"/>
    <w:rsid w:val="00EB3623"/>
    <w:rsid w:val="00EC2B15"/>
    <w:rsid w:val="00EC4B08"/>
    <w:rsid w:val="00EC52A0"/>
    <w:rsid w:val="00ED0CCC"/>
    <w:rsid w:val="00ED1901"/>
    <w:rsid w:val="00EE2ACA"/>
    <w:rsid w:val="00EE2C38"/>
    <w:rsid w:val="00EE5569"/>
    <w:rsid w:val="00EE76D1"/>
    <w:rsid w:val="00F02ED8"/>
    <w:rsid w:val="00F25136"/>
    <w:rsid w:val="00F315FF"/>
    <w:rsid w:val="00F32B0B"/>
    <w:rsid w:val="00F35D52"/>
    <w:rsid w:val="00F371A5"/>
    <w:rsid w:val="00F37C9C"/>
    <w:rsid w:val="00F420D7"/>
    <w:rsid w:val="00F446F6"/>
    <w:rsid w:val="00F47BB2"/>
    <w:rsid w:val="00F51254"/>
    <w:rsid w:val="00F5358B"/>
    <w:rsid w:val="00F56BEB"/>
    <w:rsid w:val="00F56C08"/>
    <w:rsid w:val="00F57A97"/>
    <w:rsid w:val="00F6085D"/>
    <w:rsid w:val="00F64877"/>
    <w:rsid w:val="00F75C19"/>
    <w:rsid w:val="00F763E8"/>
    <w:rsid w:val="00F8069D"/>
    <w:rsid w:val="00F968CB"/>
    <w:rsid w:val="00F971B1"/>
    <w:rsid w:val="00F97288"/>
    <w:rsid w:val="00FB0F91"/>
    <w:rsid w:val="00FB1A94"/>
    <w:rsid w:val="00FB7A66"/>
    <w:rsid w:val="00FC21DE"/>
    <w:rsid w:val="00FC71C8"/>
    <w:rsid w:val="00FD51C5"/>
    <w:rsid w:val="00FE342E"/>
    <w:rsid w:val="00FE55BC"/>
    <w:rsid w:val="00FF142F"/>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21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2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E2"/>
    <w:rPr>
      <w:rFonts w:ascii="Tahoma" w:hAnsi="Tahoma" w:cs="Tahoma"/>
      <w:sz w:val="16"/>
      <w:szCs w:val="16"/>
    </w:rPr>
  </w:style>
  <w:style w:type="paragraph" w:styleId="Header">
    <w:name w:val="header"/>
    <w:basedOn w:val="Normal"/>
    <w:link w:val="HeaderChar"/>
    <w:uiPriority w:val="99"/>
    <w:unhideWhenUsed/>
    <w:rsid w:val="008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E2"/>
  </w:style>
  <w:style w:type="paragraph" w:styleId="Footer">
    <w:name w:val="footer"/>
    <w:basedOn w:val="Normal"/>
    <w:link w:val="FooterChar"/>
    <w:uiPriority w:val="99"/>
    <w:unhideWhenUsed/>
    <w:rsid w:val="008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E2"/>
  </w:style>
  <w:style w:type="character" w:styleId="Hyperlink">
    <w:name w:val="Hyperlink"/>
    <w:basedOn w:val="DefaultParagraphFont"/>
    <w:uiPriority w:val="99"/>
    <w:unhideWhenUsed/>
    <w:rsid w:val="00895AE2"/>
    <w:rPr>
      <w:color w:val="0000FF" w:themeColor="hyperlink"/>
      <w:u w:val="single"/>
    </w:rPr>
  </w:style>
  <w:style w:type="table" w:styleId="TableGrid">
    <w:name w:val="Table Grid"/>
    <w:basedOn w:val="TableNormal"/>
    <w:rsid w:val="00895A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FB1A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1A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FB1A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72"/>
    <w:qFormat/>
    <w:rsid w:val="001C5880"/>
    <w:pPr>
      <w:spacing w:after="0" w:line="240" w:lineRule="auto"/>
      <w:ind w:left="720"/>
    </w:pPr>
    <w:rPr>
      <w:rFonts w:ascii="Times" w:eastAsia="Times New Roman" w:hAnsi="Times" w:cs="Times New Roman"/>
      <w:sz w:val="24"/>
      <w:szCs w:val="20"/>
    </w:rPr>
  </w:style>
  <w:style w:type="table" w:styleId="MediumGrid2">
    <w:name w:val="Medium Grid 2"/>
    <w:basedOn w:val="TableNormal"/>
    <w:uiPriority w:val="68"/>
    <w:rsid w:val="00D543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7866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7B4960"/>
  </w:style>
  <w:style w:type="character" w:customStyle="1" w:styleId="Heading3Char">
    <w:name w:val="Heading 3 Char"/>
    <w:basedOn w:val="DefaultParagraphFont"/>
    <w:link w:val="Heading3"/>
    <w:uiPriority w:val="9"/>
    <w:rsid w:val="00A62D0D"/>
    <w:rPr>
      <w:rFonts w:ascii="Times New Roman" w:eastAsia="Times New Roman" w:hAnsi="Times New Roman" w:cs="Times New Roman"/>
      <w:b/>
      <w:bCs/>
      <w:sz w:val="27"/>
      <w:szCs w:val="27"/>
    </w:rPr>
  </w:style>
  <w:style w:type="character" w:styleId="Strong">
    <w:name w:val="Strong"/>
    <w:basedOn w:val="DefaultParagraphFont"/>
    <w:uiPriority w:val="22"/>
    <w:qFormat/>
    <w:rsid w:val="00A62D0D"/>
    <w:rPr>
      <w:b/>
      <w:bCs/>
    </w:rPr>
  </w:style>
  <w:style w:type="table" w:styleId="MediumList2-Accent5">
    <w:name w:val="Medium List 2 Accent 5"/>
    <w:basedOn w:val="TableNormal"/>
    <w:uiPriority w:val="66"/>
    <w:rsid w:val="001467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BD515D"/>
    <w:rPr>
      <w:color w:val="605E5C"/>
      <w:shd w:val="clear" w:color="auto" w:fill="E1DFDD"/>
    </w:rPr>
  </w:style>
  <w:style w:type="character" w:styleId="FollowedHyperlink">
    <w:name w:val="FollowedHyperlink"/>
    <w:basedOn w:val="DefaultParagraphFont"/>
    <w:uiPriority w:val="99"/>
    <w:semiHidden/>
    <w:unhideWhenUsed/>
    <w:rsid w:val="00D16A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2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E2"/>
    <w:rPr>
      <w:rFonts w:ascii="Tahoma" w:hAnsi="Tahoma" w:cs="Tahoma"/>
      <w:sz w:val="16"/>
      <w:szCs w:val="16"/>
    </w:rPr>
  </w:style>
  <w:style w:type="paragraph" w:styleId="Header">
    <w:name w:val="header"/>
    <w:basedOn w:val="Normal"/>
    <w:link w:val="HeaderChar"/>
    <w:uiPriority w:val="99"/>
    <w:unhideWhenUsed/>
    <w:rsid w:val="0089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AE2"/>
  </w:style>
  <w:style w:type="paragraph" w:styleId="Footer">
    <w:name w:val="footer"/>
    <w:basedOn w:val="Normal"/>
    <w:link w:val="FooterChar"/>
    <w:uiPriority w:val="99"/>
    <w:unhideWhenUsed/>
    <w:rsid w:val="0089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AE2"/>
  </w:style>
  <w:style w:type="character" w:styleId="Hyperlink">
    <w:name w:val="Hyperlink"/>
    <w:basedOn w:val="DefaultParagraphFont"/>
    <w:uiPriority w:val="99"/>
    <w:unhideWhenUsed/>
    <w:rsid w:val="00895AE2"/>
    <w:rPr>
      <w:color w:val="0000FF" w:themeColor="hyperlink"/>
      <w:u w:val="single"/>
    </w:rPr>
  </w:style>
  <w:style w:type="table" w:styleId="TableGrid">
    <w:name w:val="Table Grid"/>
    <w:basedOn w:val="TableNormal"/>
    <w:rsid w:val="00895AE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FB1A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1A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FB1A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72"/>
    <w:qFormat/>
    <w:rsid w:val="001C5880"/>
    <w:pPr>
      <w:spacing w:after="0" w:line="240" w:lineRule="auto"/>
      <w:ind w:left="720"/>
    </w:pPr>
    <w:rPr>
      <w:rFonts w:ascii="Times" w:eastAsia="Times New Roman" w:hAnsi="Times" w:cs="Times New Roman"/>
      <w:sz w:val="24"/>
      <w:szCs w:val="20"/>
    </w:rPr>
  </w:style>
  <w:style w:type="table" w:styleId="MediumGrid2">
    <w:name w:val="Medium Grid 2"/>
    <w:basedOn w:val="TableNormal"/>
    <w:uiPriority w:val="68"/>
    <w:rsid w:val="00D543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7866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7B4960"/>
  </w:style>
  <w:style w:type="character" w:customStyle="1" w:styleId="Heading3Char">
    <w:name w:val="Heading 3 Char"/>
    <w:basedOn w:val="DefaultParagraphFont"/>
    <w:link w:val="Heading3"/>
    <w:uiPriority w:val="9"/>
    <w:rsid w:val="00A62D0D"/>
    <w:rPr>
      <w:rFonts w:ascii="Times New Roman" w:eastAsia="Times New Roman" w:hAnsi="Times New Roman" w:cs="Times New Roman"/>
      <w:b/>
      <w:bCs/>
      <w:sz w:val="27"/>
      <w:szCs w:val="27"/>
    </w:rPr>
  </w:style>
  <w:style w:type="character" w:styleId="Strong">
    <w:name w:val="Strong"/>
    <w:basedOn w:val="DefaultParagraphFont"/>
    <w:uiPriority w:val="22"/>
    <w:qFormat/>
    <w:rsid w:val="00A62D0D"/>
    <w:rPr>
      <w:b/>
      <w:bCs/>
    </w:rPr>
  </w:style>
  <w:style w:type="table" w:styleId="MediumList2-Accent5">
    <w:name w:val="Medium List 2 Accent 5"/>
    <w:basedOn w:val="TableNormal"/>
    <w:uiPriority w:val="66"/>
    <w:rsid w:val="0014670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BD515D"/>
    <w:rPr>
      <w:color w:val="605E5C"/>
      <w:shd w:val="clear" w:color="auto" w:fill="E1DFDD"/>
    </w:rPr>
  </w:style>
  <w:style w:type="character" w:styleId="FollowedHyperlink">
    <w:name w:val="FollowedHyperlink"/>
    <w:basedOn w:val="DefaultParagraphFont"/>
    <w:uiPriority w:val="99"/>
    <w:semiHidden/>
    <w:unhideWhenUsed/>
    <w:rsid w:val="00D16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526">
      <w:bodyDiv w:val="1"/>
      <w:marLeft w:val="0"/>
      <w:marRight w:val="0"/>
      <w:marTop w:val="0"/>
      <w:marBottom w:val="0"/>
      <w:divBdr>
        <w:top w:val="none" w:sz="0" w:space="0" w:color="auto"/>
        <w:left w:val="none" w:sz="0" w:space="0" w:color="auto"/>
        <w:bottom w:val="none" w:sz="0" w:space="0" w:color="auto"/>
        <w:right w:val="none" w:sz="0" w:space="0" w:color="auto"/>
      </w:divBdr>
    </w:div>
    <w:div w:id="331419462">
      <w:bodyDiv w:val="1"/>
      <w:marLeft w:val="0"/>
      <w:marRight w:val="0"/>
      <w:marTop w:val="0"/>
      <w:marBottom w:val="0"/>
      <w:divBdr>
        <w:top w:val="none" w:sz="0" w:space="0" w:color="auto"/>
        <w:left w:val="none" w:sz="0" w:space="0" w:color="auto"/>
        <w:bottom w:val="none" w:sz="0" w:space="0" w:color="auto"/>
        <w:right w:val="none" w:sz="0" w:space="0" w:color="auto"/>
      </w:divBdr>
    </w:div>
    <w:div w:id="588317265">
      <w:bodyDiv w:val="1"/>
      <w:marLeft w:val="0"/>
      <w:marRight w:val="0"/>
      <w:marTop w:val="0"/>
      <w:marBottom w:val="0"/>
      <w:divBdr>
        <w:top w:val="none" w:sz="0" w:space="0" w:color="auto"/>
        <w:left w:val="none" w:sz="0" w:space="0" w:color="auto"/>
        <w:bottom w:val="none" w:sz="0" w:space="0" w:color="auto"/>
        <w:right w:val="none" w:sz="0" w:space="0" w:color="auto"/>
      </w:divBdr>
    </w:div>
    <w:div w:id="925841697">
      <w:bodyDiv w:val="1"/>
      <w:marLeft w:val="0"/>
      <w:marRight w:val="0"/>
      <w:marTop w:val="0"/>
      <w:marBottom w:val="0"/>
      <w:divBdr>
        <w:top w:val="none" w:sz="0" w:space="0" w:color="auto"/>
        <w:left w:val="none" w:sz="0" w:space="0" w:color="auto"/>
        <w:bottom w:val="none" w:sz="0" w:space="0" w:color="auto"/>
        <w:right w:val="none" w:sz="0" w:space="0" w:color="auto"/>
      </w:divBdr>
    </w:div>
    <w:div w:id="15077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iencefair.nd.edu/" TargetMode="External"/><Relationship Id="rId12" Type="http://schemas.openxmlformats.org/officeDocument/2006/relationships/hyperlink" Target="mailto:sciencefair@nd.edu" TargetMode="External"/><Relationship Id="rId13" Type="http://schemas.openxmlformats.org/officeDocument/2006/relationships/hyperlink" Target="mailto:sciencefair@nd.edu" TargetMode="External"/><Relationship Id="rId14" Type="http://schemas.openxmlformats.org/officeDocument/2006/relationships/hyperlink" Target="https://theCN.com" TargetMode="External"/><Relationship Id="rId15" Type="http://schemas.openxmlformats.org/officeDocument/2006/relationships/hyperlink" Target="mailto:sciencefair@nd.ed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iencefair@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iencefair@nd.edu" TargetMode="External"/><Relationship Id="rId2" Type="http://schemas.openxmlformats.org/officeDocument/2006/relationships/hyperlink" Target="https://sciencefair.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9DF8-50E3-BF4C-95BF-40011BF4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919</Words>
  <Characters>5242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DNA Learning Center</cp:lastModifiedBy>
  <cp:revision>3</cp:revision>
  <cp:lastPrinted>2012-11-14T16:34:00Z</cp:lastPrinted>
  <dcterms:created xsi:type="dcterms:W3CDTF">2021-02-05T13:22:00Z</dcterms:created>
  <dcterms:modified xsi:type="dcterms:W3CDTF">2021-02-05T15:12:00Z</dcterms:modified>
</cp:coreProperties>
</file>